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EA17B" w14:textId="77777777" w:rsidR="004262CF" w:rsidRPr="00732ECE" w:rsidRDefault="00F03C48" w:rsidP="005F2C59">
      <w:pPr>
        <w:spacing w:after="120"/>
        <w:jc w:val="both"/>
        <w:rPr>
          <w:rFonts w:ascii="Arial" w:eastAsia="Times New Roman" w:hAnsi="Arial" w:cs="Arial"/>
          <w:sz w:val="22"/>
        </w:rPr>
      </w:pPr>
      <w:r>
        <w:rPr>
          <w:rFonts w:ascii="Verdana" w:hAnsi="Verdana"/>
          <w:b/>
          <w:noProof/>
          <w:color w:val="000000"/>
          <w:szCs w:val="24"/>
          <w:lang w:eastAsia="en-GB"/>
        </w:rPr>
        <w:drawing>
          <wp:inline distT="0" distB="0" distL="0" distR="0" wp14:anchorId="05E9D3CC" wp14:editId="766EF69F">
            <wp:extent cx="1964055" cy="501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055" cy="501015"/>
                    </a:xfrm>
                    <a:prstGeom prst="rect">
                      <a:avLst/>
                    </a:prstGeom>
                    <a:noFill/>
                    <a:ln>
                      <a:noFill/>
                    </a:ln>
                  </pic:spPr>
                </pic:pic>
              </a:graphicData>
            </a:graphic>
          </wp:inline>
        </w:drawing>
      </w:r>
      <w:r w:rsidR="00BC05E9">
        <w:rPr>
          <w:rFonts w:ascii="Arial" w:eastAsia="Times New Roman" w:hAnsi="Arial" w:cs="Arial"/>
          <w:sz w:val="22"/>
        </w:rPr>
        <w:t xml:space="preserve">     </w:t>
      </w:r>
      <w:r w:rsidR="004262CF" w:rsidRPr="00732ECE">
        <w:rPr>
          <w:rFonts w:ascii="Arial" w:eastAsia="Times New Roman" w:hAnsi="Arial" w:cs="Arial"/>
          <w:sz w:val="22"/>
        </w:rPr>
        <w:t xml:space="preserve">      </w:t>
      </w:r>
      <w:r w:rsidR="00732ECE" w:rsidRPr="00732ECE">
        <w:rPr>
          <w:rFonts w:ascii="Arial" w:eastAsia="Times New Roman" w:hAnsi="Arial" w:cs="Arial"/>
          <w:sz w:val="22"/>
        </w:rPr>
        <w:t xml:space="preserve">        </w:t>
      </w:r>
      <w:r w:rsidR="004262CF" w:rsidRPr="00732ECE">
        <w:rPr>
          <w:rFonts w:ascii="Arial" w:eastAsia="Times New Roman" w:hAnsi="Arial" w:cs="Arial"/>
          <w:sz w:val="22"/>
        </w:rPr>
        <w:t xml:space="preserve">                               </w:t>
      </w:r>
      <w:r w:rsidR="00732ECE" w:rsidRPr="00732ECE">
        <w:rPr>
          <w:rFonts w:ascii="Arial" w:eastAsia="Times New Roman" w:hAnsi="Arial" w:cs="Arial"/>
          <w:sz w:val="22"/>
        </w:rPr>
        <w:t xml:space="preserve">     </w:t>
      </w:r>
      <w:r w:rsidR="004262CF" w:rsidRPr="00732ECE">
        <w:rPr>
          <w:rFonts w:ascii="Arial" w:eastAsia="Times New Roman" w:hAnsi="Arial" w:cs="Arial"/>
          <w:sz w:val="22"/>
        </w:rPr>
        <w:t xml:space="preserve">              </w:t>
      </w:r>
    </w:p>
    <w:p w14:paraId="3075ED03" w14:textId="77777777" w:rsidR="000078A4" w:rsidRPr="00732ECE" w:rsidRDefault="004262CF" w:rsidP="005F2C59">
      <w:pPr>
        <w:tabs>
          <w:tab w:val="left" w:pos="1766"/>
        </w:tabs>
        <w:spacing w:after="120"/>
        <w:jc w:val="both"/>
        <w:rPr>
          <w:rFonts w:ascii="Arial" w:hAnsi="Arial" w:cs="Arial"/>
          <w:bCs/>
          <w:sz w:val="22"/>
          <w:u w:val="single"/>
        </w:rPr>
      </w:pPr>
      <w:r w:rsidRPr="00732ECE">
        <w:rPr>
          <w:rFonts w:ascii="Arial" w:eastAsia="Times New Roman" w:hAnsi="Arial" w:cs="Arial"/>
          <w:sz w:val="22"/>
        </w:rPr>
        <w:tab/>
        <w:t xml:space="preserve">                          </w:t>
      </w:r>
      <w:r w:rsidRPr="00732ECE">
        <w:rPr>
          <w:rFonts w:ascii="Arial" w:eastAsia="Times New Roman" w:hAnsi="Arial" w:cs="Arial"/>
          <w:sz w:val="22"/>
        </w:rPr>
        <w:br w:type="textWrapping" w:clear="all"/>
      </w:r>
    </w:p>
    <w:p w14:paraId="37125359" w14:textId="77777777" w:rsidR="00642D65" w:rsidRPr="00415ED2" w:rsidRDefault="001C6ACA" w:rsidP="000A4FCD">
      <w:pPr>
        <w:spacing w:after="120"/>
        <w:jc w:val="center"/>
        <w:rPr>
          <w:rFonts w:ascii="Verdana" w:hAnsi="Verdana" w:cs="Arial"/>
          <w:b/>
          <w:bCs/>
          <w:sz w:val="22"/>
        </w:rPr>
      </w:pPr>
      <w:r>
        <w:rPr>
          <w:rFonts w:ascii="Verdana" w:hAnsi="Verdana" w:cs="Arial"/>
          <w:b/>
          <w:bCs/>
          <w:sz w:val="28"/>
          <w:szCs w:val="28"/>
        </w:rPr>
        <w:t>Costume Maker</w:t>
      </w:r>
    </w:p>
    <w:p w14:paraId="55144D34" w14:textId="77777777" w:rsidR="00B76D1B" w:rsidRPr="00F03C48" w:rsidRDefault="00B76D1B" w:rsidP="005F2C59">
      <w:pPr>
        <w:spacing w:after="120"/>
        <w:jc w:val="center"/>
        <w:rPr>
          <w:rFonts w:ascii="Verdana" w:hAnsi="Verdana" w:cs="Arial"/>
          <w:b/>
          <w:bCs/>
          <w:sz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7"/>
      </w:tblGrid>
      <w:tr w:rsidR="00732ECE" w:rsidRPr="00F03C48" w14:paraId="164BA47F" w14:textId="77777777" w:rsidTr="00916A2F">
        <w:trPr>
          <w:trHeight w:val="271"/>
        </w:trPr>
        <w:tc>
          <w:tcPr>
            <w:tcW w:w="2835" w:type="dxa"/>
          </w:tcPr>
          <w:p w14:paraId="06E2B5DC" w14:textId="77777777" w:rsidR="00732ECE" w:rsidRPr="00F03C48" w:rsidRDefault="00732ECE" w:rsidP="005F2C59">
            <w:pPr>
              <w:pStyle w:val="Heading3"/>
              <w:spacing w:before="0" w:after="120"/>
              <w:jc w:val="both"/>
              <w:rPr>
                <w:rFonts w:ascii="Verdana" w:hAnsi="Verdana"/>
                <w:bCs w:val="0"/>
                <w:sz w:val="22"/>
                <w:szCs w:val="22"/>
              </w:rPr>
            </w:pPr>
            <w:r w:rsidRPr="00F03C48">
              <w:rPr>
                <w:rFonts w:ascii="Verdana" w:hAnsi="Verdana"/>
                <w:sz w:val="22"/>
                <w:szCs w:val="22"/>
              </w:rPr>
              <w:t>Department</w:t>
            </w:r>
          </w:p>
        </w:tc>
        <w:tc>
          <w:tcPr>
            <w:tcW w:w="6237" w:type="dxa"/>
          </w:tcPr>
          <w:p w14:paraId="426776F6" w14:textId="77777777" w:rsidR="00732ECE" w:rsidRPr="00415ED2" w:rsidRDefault="00415ED2" w:rsidP="005F2C59">
            <w:pPr>
              <w:pStyle w:val="Heading3"/>
              <w:spacing w:before="0" w:after="120"/>
              <w:jc w:val="both"/>
              <w:rPr>
                <w:rFonts w:ascii="Verdana" w:hAnsi="Verdana"/>
                <w:b w:val="0"/>
                <w:bCs w:val="0"/>
                <w:sz w:val="20"/>
                <w:szCs w:val="20"/>
              </w:rPr>
            </w:pPr>
            <w:r w:rsidRPr="00415ED2">
              <w:rPr>
                <w:rFonts w:ascii="Verdana" w:hAnsi="Verdana"/>
                <w:b w:val="0"/>
                <w:bCs w:val="0"/>
                <w:sz w:val="20"/>
                <w:szCs w:val="20"/>
              </w:rPr>
              <w:t>Technical - Wardrobe</w:t>
            </w:r>
          </w:p>
        </w:tc>
      </w:tr>
      <w:tr w:rsidR="00732ECE" w:rsidRPr="00F03C48" w14:paraId="69B77713" w14:textId="77777777" w:rsidTr="00916A2F">
        <w:tc>
          <w:tcPr>
            <w:tcW w:w="2835" w:type="dxa"/>
          </w:tcPr>
          <w:p w14:paraId="6EF2498A" w14:textId="77777777" w:rsidR="00732ECE" w:rsidRPr="00F03C48" w:rsidRDefault="00732ECE" w:rsidP="005F2C59">
            <w:pPr>
              <w:pStyle w:val="Heading3"/>
              <w:spacing w:before="0" w:after="120"/>
              <w:jc w:val="both"/>
              <w:rPr>
                <w:rFonts w:ascii="Verdana" w:hAnsi="Verdana"/>
                <w:bCs w:val="0"/>
                <w:sz w:val="22"/>
                <w:szCs w:val="22"/>
              </w:rPr>
            </w:pPr>
            <w:r w:rsidRPr="00F03C48">
              <w:rPr>
                <w:rFonts w:ascii="Verdana" w:hAnsi="Verdana"/>
                <w:sz w:val="22"/>
                <w:szCs w:val="22"/>
              </w:rPr>
              <w:t xml:space="preserve">Reporting to     </w:t>
            </w:r>
          </w:p>
        </w:tc>
        <w:tc>
          <w:tcPr>
            <w:tcW w:w="6237" w:type="dxa"/>
          </w:tcPr>
          <w:p w14:paraId="5FFC362E" w14:textId="77777777" w:rsidR="00732ECE" w:rsidRPr="00415ED2" w:rsidRDefault="007613FC" w:rsidP="005F2C59">
            <w:pPr>
              <w:pStyle w:val="Heading3"/>
              <w:spacing w:before="0" w:after="120"/>
              <w:jc w:val="both"/>
              <w:rPr>
                <w:rFonts w:ascii="Verdana" w:hAnsi="Verdana"/>
                <w:b w:val="0"/>
                <w:bCs w:val="0"/>
                <w:sz w:val="20"/>
                <w:szCs w:val="20"/>
              </w:rPr>
            </w:pPr>
            <w:r>
              <w:rPr>
                <w:rFonts w:ascii="Verdana" w:hAnsi="Verdana"/>
                <w:b w:val="0"/>
                <w:bCs w:val="0"/>
                <w:sz w:val="20"/>
                <w:szCs w:val="20"/>
              </w:rPr>
              <w:t>Costume Supervisor</w:t>
            </w:r>
          </w:p>
        </w:tc>
      </w:tr>
      <w:tr w:rsidR="00732ECE" w:rsidRPr="00F03C48" w14:paraId="1ACE1A23" w14:textId="77777777" w:rsidTr="00916A2F">
        <w:tc>
          <w:tcPr>
            <w:tcW w:w="2835" w:type="dxa"/>
          </w:tcPr>
          <w:p w14:paraId="3E5FF11D" w14:textId="77777777" w:rsidR="00732ECE" w:rsidRPr="00F03C48" w:rsidRDefault="00732ECE" w:rsidP="005F2C59">
            <w:pPr>
              <w:pStyle w:val="Heading3"/>
              <w:spacing w:before="0" w:after="120"/>
              <w:jc w:val="both"/>
              <w:rPr>
                <w:rFonts w:ascii="Verdana" w:hAnsi="Verdana"/>
                <w:bCs w:val="0"/>
                <w:sz w:val="22"/>
                <w:szCs w:val="22"/>
              </w:rPr>
            </w:pPr>
            <w:r w:rsidRPr="00F03C48">
              <w:rPr>
                <w:rFonts w:ascii="Verdana" w:hAnsi="Verdana"/>
                <w:sz w:val="22"/>
                <w:szCs w:val="22"/>
              </w:rPr>
              <w:t xml:space="preserve">Hours                      </w:t>
            </w:r>
          </w:p>
        </w:tc>
        <w:tc>
          <w:tcPr>
            <w:tcW w:w="6237" w:type="dxa"/>
          </w:tcPr>
          <w:p w14:paraId="01B1BDE1" w14:textId="77777777" w:rsidR="00732ECE" w:rsidRPr="00F03C48" w:rsidRDefault="00415ED2" w:rsidP="007613FC">
            <w:pPr>
              <w:pStyle w:val="Heading3"/>
              <w:spacing w:before="0" w:after="120"/>
              <w:jc w:val="both"/>
              <w:rPr>
                <w:rFonts w:ascii="Verdana" w:hAnsi="Verdana"/>
                <w:b w:val="0"/>
                <w:bCs w:val="0"/>
                <w:sz w:val="20"/>
                <w:szCs w:val="20"/>
              </w:rPr>
            </w:pPr>
            <w:r>
              <w:rPr>
                <w:rFonts w:ascii="Verdana" w:hAnsi="Verdana"/>
                <w:b w:val="0"/>
                <w:bCs w:val="0"/>
                <w:sz w:val="20"/>
                <w:szCs w:val="20"/>
              </w:rPr>
              <w:t xml:space="preserve">Variable hours </w:t>
            </w:r>
          </w:p>
        </w:tc>
      </w:tr>
    </w:tbl>
    <w:p w14:paraId="6FCD696F" w14:textId="77777777" w:rsidR="00732ECE" w:rsidRPr="00F03C48" w:rsidRDefault="00732ECE" w:rsidP="005F2C59">
      <w:pPr>
        <w:spacing w:after="120"/>
        <w:jc w:val="both"/>
        <w:rPr>
          <w:rFonts w:ascii="Verdana" w:hAnsi="Verdana" w:cs="Arial"/>
          <w:b/>
          <w:color w:val="000000"/>
          <w:sz w:val="22"/>
        </w:rPr>
      </w:pPr>
    </w:p>
    <w:p w14:paraId="3652CB6C" w14:textId="77777777" w:rsidR="00D2543C" w:rsidRDefault="00D2543C" w:rsidP="001C6ACA">
      <w:pPr>
        <w:spacing w:after="120"/>
        <w:jc w:val="both"/>
        <w:rPr>
          <w:rFonts w:ascii="Verdana" w:hAnsi="Verdana" w:cs="Arial"/>
          <w:b/>
          <w:color w:val="000000"/>
          <w:sz w:val="22"/>
        </w:rPr>
      </w:pPr>
      <w:r w:rsidRPr="00F03C48">
        <w:rPr>
          <w:rFonts w:ascii="Verdana" w:hAnsi="Verdana" w:cs="Arial"/>
          <w:b/>
          <w:color w:val="000000"/>
          <w:sz w:val="22"/>
        </w:rPr>
        <w:t>Main Purpose of the R</w:t>
      </w:r>
      <w:r w:rsidR="00732ECE" w:rsidRPr="00F03C48">
        <w:rPr>
          <w:rFonts w:ascii="Verdana" w:hAnsi="Verdana" w:cs="Arial"/>
          <w:b/>
          <w:color w:val="000000"/>
          <w:sz w:val="22"/>
        </w:rPr>
        <w:t>ole</w:t>
      </w:r>
    </w:p>
    <w:p w14:paraId="2152D111" w14:textId="335ED6D2" w:rsidR="001C6ACA" w:rsidRPr="001C6ACA" w:rsidRDefault="001C6ACA" w:rsidP="001C6ACA">
      <w:pPr>
        <w:ind w:right="670"/>
        <w:rPr>
          <w:rFonts w:ascii="Verdana" w:hAnsi="Verdana"/>
          <w:sz w:val="20"/>
          <w:szCs w:val="20"/>
        </w:rPr>
      </w:pPr>
      <w:r w:rsidRPr="001C6ACA">
        <w:rPr>
          <w:rFonts w:ascii="Verdana" w:hAnsi="Verdana"/>
          <w:sz w:val="20"/>
          <w:szCs w:val="20"/>
        </w:rPr>
        <w:t>To assist the Costume Supervisor in the creation o</w:t>
      </w:r>
      <w:r>
        <w:rPr>
          <w:rFonts w:ascii="Verdana" w:hAnsi="Verdana"/>
          <w:sz w:val="20"/>
          <w:szCs w:val="20"/>
        </w:rPr>
        <w:t xml:space="preserve">f costume and wigs working in a </w:t>
      </w:r>
      <w:r w:rsidRPr="001C6ACA">
        <w:rPr>
          <w:rFonts w:ascii="Verdana" w:hAnsi="Verdana"/>
          <w:sz w:val="20"/>
          <w:szCs w:val="20"/>
        </w:rPr>
        <w:t xml:space="preserve">busy theatre workshop environment. In order to undertake this job successfully you need to contribute as part of a </w:t>
      </w:r>
      <w:r w:rsidR="00430170" w:rsidRPr="001C6ACA">
        <w:rPr>
          <w:rFonts w:ascii="Verdana" w:hAnsi="Verdana"/>
          <w:sz w:val="20"/>
          <w:szCs w:val="20"/>
        </w:rPr>
        <w:t>team and</w:t>
      </w:r>
      <w:r w:rsidRPr="001C6ACA">
        <w:rPr>
          <w:rFonts w:ascii="Verdana" w:hAnsi="Verdana"/>
          <w:sz w:val="20"/>
          <w:szCs w:val="20"/>
        </w:rPr>
        <w:t xml:space="preserve"> also work well alone using your own initiative. You should be able to work easily under pressure and meet deadlines. The jobholder must be able to communicate effectively with the wardrobe team. Flexibility regarding hours of work is essential.</w:t>
      </w:r>
    </w:p>
    <w:p w14:paraId="012B430F" w14:textId="77777777" w:rsidR="001C6ACA" w:rsidRPr="001C6ACA" w:rsidRDefault="001C6ACA" w:rsidP="001C6ACA">
      <w:pPr>
        <w:ind w:left="720" w:right="670"/>
        <w:rPr>
          <w:rFonts w:ascii="Verdana" w:hAnsi="Verdana"/>
          <w:sz w:val="20"/>
          <w:szCs w:val="20"/>
        </w:rPr>
      </w:pPr>
    </w:p>
    <w:p w14:paraId="73B84DAB" w14:textId="77777777" w:rsidR="001C6ACA" w:rsidRPr="001C6ACA" w:rsidRDefault="001C6ACA" w:rsidP="001C6ACA">
      <w:pPr>
        <w:widowControl w:val="0"/>
        <w:tabs>
          <w:tab w:val="left" w:pos="1462"/>
        </w:tabs>
        <w:autoSpaceDE w:val="0"/>
        <w:autoSpaceDN w:val="0"/>
        <w:adjustRightInd w:val="0"/>
        <w:ind w:right="670"/>
        <w:rPr>
          <w:rFonts w:ascii="Verdana" w:hAnsi="Verdana"/>
          <w:sz w:val="20"/>
          <w:szCs w:val="20"/>
        </w:rPr>
      </w:pPr>
      <w:r w:rsidRPr="001C6ACA">
        <w:rPr>
          <w:rFonts w:ascii="Verdana" w:hAnsi="Verdana"/>
          <w:sz w:val="20"/>
          <w:szCs w:val="20"/>
        </w:rPr>
        <w:t>The Costume Maker is responsible to the Costume Supervisor</w:t>
      </w:r>
    </w:p>
    <w:p w14:paraId="0088944F" w14:textId="77777777" w:rsidR="001C6ACA" w:rsidRPr="001C6ACA" w:rsidRDefault="001C6ACA" w:rsidP="001C6ACA">
      <w:pPr>
        <w:spacing w:after="120"/>
        <w:jc w:val="both"/>
        <w:rPr>
          <w:rFonts w:ascii="Verdana" w:hAnsi="Verdana" w:cs="Arial"/>
          <w:b/>
          <w:color w:val="000000"/>
          <w:sz w:val="22"/>
        </w:rPr>
      </w:pPr>
    </w:p>
    <w:p w14:paraId="12AE4B08" w14:textId="77777777" w:rsidR="00F6171A" w:rsidRPr="001C6ACA" w:rsidRDefault="00D2543C" w:rsidP="00D2543C">
      <w:pPr>
        <w:spacing w:after="120"/>
        <w:rPr>
          <w:rFonts w:ascii="Verdana" w:eastAsia="Arial Unicode MS" w:hAnsi="Verdana" w:cs="Arial"/>
          <w:b/>
          <w:bCs/>
          <w:color w:val="000000"/>
          <w:sz w:val="20"/>
          <w:szCs w:val="20"/>
        </w:rPr>
      </w:pPr>
      <w:r w:rsidRPr="001C6ACA">
        <w:rPr>
          <w:rFonts w:ascii="Verdana" w:eastAsia="Arial Unicode MS" w:hAnsi="Verdana" w:cs="Arial"/>
          <w:b/>
          <w:bCs/>
          <w:color w:val="000000"/>
          <w:sz w:val="20"/>
          <w:szCs w:val="20"/>
        </w:rPr>
        <w:t xml:space="preserve">Key Responsibilities </w:t>
      </w:r>
    </w:p>
    <w:p w14:paraId="43812B74" w14:textId="77777777" w:rsidR="001C6ACA" w:rsidRPr="001C6ACA" w:rsidRDefault="001C6ACA" w:rsidP="001C6ACA">
      <w:pPr>
        <w:widowControl w:val="0"/>
        <w:tabs>
          <w:tab w:val="left" w:pos="555"/>
          <w:tab w:val="left" w:pos="725"/>
          <w:tab w:val="left" w:pos="851"/>
        </w:tabs>
        <w:autoSpaceDE w:val="0"/>
        <w:autoSpaceDN w:val="0"/>
        <w:adjustRightInd w:val="0"/>
        <w:ind w:right="670"/>
        <w:outlineLvl w:val="0"/>
        <w:rPr>
          <w:rFonts w:ascii="Verdana" w:hAnsi="Verdana"/>
          <w:sz w:val="20"/>
          <w:szCs w:val="20"/>
        </w:rPr>
      </w:pPr>
      <w:r w:rsidRPr="001C6ACA">
        <w:rPr>
          <w:rFonts w:ascii="Verdana" w:hAnsi="Verdana"/>
          <w:b/>
          <w:bCs/>
          <w:sz w:val="20"/>
          <w:szCs w:val="20"/>
          <w:lang w:val="en-US"/>
        </w:rPr>
        <w:t>In House Productions</w:t>
      </w:r>
    </w:p>
    <w:p w14:paraId="4D6CD34D" w14:textId="77777777" w:rsidR="001C6ACA" w:rsidRPr="001C6ACA" w:rsidRDefault="001C6ACA" w:rsidP="001C6ACA">
      <w:pPr>
        <w:pStyle w:val="ListParagraph"/>
        <w:widowControl w:val="0"/>
        <w:numPr>
          <w:ilvl w:val="0"/>
          <w:numId w:val="3"/>
        </w:numPr>
        <w:tabs>
          <w:tab w:val="left" w:pos="0"/>
          <w:tab w:val="left" w:pos="1418"/>
        </w:tabs>
        <w:autoSpaceDE w:val="0"/>
        <w:autoSpaceDN w:val="0"/>
        <w:adjustRightInd w:val="0"/>
        <w:ind w:right="670"/>
        <w:rPr>
          <w:rFonts w:ascii="Verdana" w:hAnsi="Verdana"/>
          <w:sz w:val="20"/>
          <w:szCs w:val="20"/>
        </w:rPr>
      </w:pPr>
      <w:r w:rsidRPr="001C6ACA">
        <w:rPr>
          <w:rFonts w:ascii="Verdana" w:hAnsi="Verdana"/>
          <w:sz w:val="20"/>
          <w:szCs w:val="20"/>
        </w:rPr>
        <w:t>To work effectively and efficiently with Costume Supervisors and complete tasks to deadlines.</w:t>
      </w:r>
    </w:p>
    <w:p w14:paraId="62F2FE26" w14:textId="77777777" w:rsidR="001C6ACA" w:rsidRPr="001C6ACA" w:rsidRDefault="001C6ACA" w:rsidP="001C6ACA">
      <w:pPr>
        <w:pStyle w:val="ListParagraph"/>
        <w:widowControl w:val="0"/>
        <w:numPr>
          <w:ilvl w:val="0"/>
          <w:numId w:val="3"/>
        </w:numPr>
        <w:tabs>
          <w:tab w:val="left" w:pos="0"/>
          <w:tab w:val="left" w:pos="1418"/>
        </w:tabs>
        <w:autoSpaceDE w:val="0"/>
        <w:autoSpaceDN w:val="0"/>
        <w:adjustRightInd w:val="0"/>
        <w:ind w:right="670"/>
        <w:rPr>
          <w:rFonts w:ascii="Verdana" w:hAnsi="Verdana"/>
          <w:sz w:val="20"/>
          <w:szCs w:val="20"/>
        </w:rPr>
      </w:pPr>
      <w:r w:rsidRPr="001C6ACA">
        <w:rPr>
          <w:rFonts w:ascii="Verdana" w:hAnsi="Verdana"/>
          <w:sz w:val="20"/>
          <w:szCs w:val="20"/>
        </w:rPr>
        <w:t>Hand sewing and use of costume making machinery including sewing machine and overlocker.</w:t>
      </w:r>
    </w:p>
    <w:p w14:paraId="1F0CD518" w14:textId="77777777" w:rsidR="001C6ACA" w:rsidRPr="001C6ACA" w:rsidRDefault="001C6ACA" w:rsidP="001C6ACA">
      <w:pPr>
        <w:pStyle w:val="ListParagraph"/>
        <w:widowControl w:val="0"/>
        <w:numPr>
          <w:ilvl w:val="0"/>
          <w:numId w:val="3"/>
        </w:numPr>
        <w:tabs>
          <w:tab w:val="left" w:pos="0"/>
          <w:tab w:val="left" w:pos="1418"/>
        </w:tabs>
        <w:autoSpaceDE w:val="0"/>
        <w:autoSpaceDN w:val="0"/>
        <w:adjustRightInd w:val="0"/>
        <w:ind w:right="670"/>
        <w:rPr>
          <w:rFonts w:ascii="Verdana" w:hAnsi="Verdana"/>
          <w:sz w:val="20"/>
          <w:szCs w:val="20"/>
        </w:rPr>
      </w:pPr>
      <w:r w:rsidRPr="001C6ACA">
        <w:rPr>
          <w:rFonts w:ascii="Verdana" w:hAnsi="Verdana"/>
          <w:sz w:val="20"/>
          <w:szCs w:val="20"/>
        </w:rPr>
        <w:t xml:space="preserve">Accurate and efficient pattern cutting, alteration and fitting. </w:t>
      </w:r>
    </w:p>
    <w:p w14:paraId="4A57B2AA" w14:textId="77777777" w:rsidR="001C6ACA" w:rsidRPr="001C6ACA" w:rsidRDefault="001C6ACA" w:rsidP="001C6ACA">
      <w:pPr>
        <w:pStyle w:val="ListParagraph"/>
        <w:widowControl w:val="0"/>
        <w:numPr>
          <w:ilvl w:val="0"/>
          <w:numId w:val="3"/>
        </w:numPr>
        <w:tabs>
          <w:tab w:val="left" w:pos="0"/>
          <w:tab w:val="left" w:pos="1418"/>
        </w:tabs>
        <w:autoSpaceDE w:val="0"/>
        <w:autoSpaceDN w:val="0"/>
        <w:adjustRightInd w:val="0"/>
        <w:ind w:right="670"/>
        <w:rPr>
          <w:rFonts w:ascii="Verdana" w:hAnsi="Verdana"/>
          <w:sz w:val="20"/>
          <w:szCs w:val="20"/>
        </w:rPr>
      </w:pPr>
      <w:r w:rsidRPr="001C6ACA">
        <w:rPr>
          <w:rFonts w:ascii="Verdana" w:hAnsi="Verdana"/>
          <w:sz w:val="20"/>
          <w:szCs w:val="20"/>
        </w:rPr>
        <w:t>Any other costume related tasks as instructed by the Costume Supervisor</w:t>
      </w:r>
    </w:p>
    <w:p w14:paraId="216DFF66" w14:textId="77777777" w:rsidR="001C6ACA" w:rsidRPr="001C6ACA" w:rsidRDefault="001C6ACA" w:rsidP="001C6ACA">
      <w:pPr>
        <w:pStyle w:val="ListParagraph"/>
        <w:widowControl w:val="0"/>
        <w:numPr>
          <w:ilvl w:val="0"/>
          <w:numId w:val="3"/>
        </w:numPr>
        <w:tabs>
          <w:tab w:val="left" w:pos="0"/>
          <w:tab w:val="left" w:pos="1418"/>
        </w:tabs>
        <w:autoSpaceDE w:val="0"/>
        <w:autoSpaceDN w:val="0"/>
        <w:adjustRightInd w:val="0"/>
        <w:ind w:right="670"/>
        <w:rPr>
          <w:rFonts w:ascii="Verdana" w:hAnsi="Verdana"/>
          <w:sz w:val="20"/>
          <w:szCs w:val="20"/>
        </w:rPr>
      </w:pPr>
      <w:r w:rsidRPr="001C6ACA">
        <w:rPr>
          <w:rFonts w:ascii="Verdana" w:hAnsi="Verdana"/>
          <w:sz w:val="20"/>
          <w:szCs w:val="20"/>
        </w:rPr>
        <w:t>Attendance at scheduled fittings and costume calls as required</w:t>
      </w:r>
    </w:p>
    <w:p w14:paraId="22DD1877" w14:textId="77777777" w:rsidR="001C6ACA" w:rsidRPr="001C6ACA" w:rsidRDefault="001C6ACA" w:rsidP="00534F89">
      <w:pPr>
        <w:widowControl w:val="0"/>
        <w:tabs>
          <w:tab w:val="left" w:pos="0"/>
          <w:tab w:val="left" w:pos="851"/>
        </w:tabs>
        <w:autoSpaceDE w:val="0"/>
        <w:autoSpaceDN w:val="0"/>
        <w:adjustRightInd w:val="0"/>
        <w:ind w:right="670"/>
        <w:rPr>
          <w:rFonts w:ascii="Verdana" w:hAnsi="Verdana"/>
          <w:sz w:val="20"/>
          <w:szCs w:val="20"/>
          <w:lang w:val="en-US"/>
        </w:rPr>
      </w:pPr>
    </w:p>
    <w:p w14:paraId="17005D7B" w14:textId="77777777" w:rsidR="001C6ACA" w:rsidRPr="001C6ACA" w:rsidRDefault="001C6ACA" w:rsidP="001C6ACA">
      <w:pPr>
        <w:widowControl w:val="0"/>
        <w:tabs>
          <w:tab w:val="left" w:pos="555"/>
          <w:tab w:val="left" w:pos="725"/>
          <w:tab w:val="left" w:pos="851"/>
        </w:tabs>
        <w:autoSpaceDE w:val="0"/>
        <w:autoSpaceDN w:val="0"/>
        <w:adjustRightInd w:val="0"/>
        <w:ind w:right="670"/>
        <w:outlineLvl w:val="0"/>
        <w:rPr>
          <w:rFonts w:ascii="Verdana" w:hAnsi="Verdana"/>
          <w:sz w:val="20"/>
          <w:szCs w:val="20"/>
        </w:rPr>
      </w:pPr>
      <w:r w:rsidRPr="001C6ACA">
        <w:rPr>
          <w:rFonts w:ascii="Verdana" w:hAnsi="Verdana"/>
          <w:b/>
          <w:bCs/>
          <w:sz w:val="20"/>
          <w:szCs w:val="20"/>
          <w:lang w:val="en-US"/>
        </w:rPr>
        <w:t>Administrative</w:t>
      </w:r>
    </w:p>
    <w:p w14:paraId="040EFFC5" w14:textId="123E8E7D" w:rsidR="001C6ACA" w:rsidRPr="001C6ACA" w:rsidRDefault="001C6ACA" w:rsidP="001C6ACA">
      <w:pPr>
        <w:pStyle w:val="ListParagraph"/>
        <w:widowControl w:val="0"/>
        <w:numPr>
          <w:ilvl w:val="0"/>
          <w:numId w:val="4"/>
        </w:numPr>
        <w:tabs>
          <w:tab w:val="left" w:pos="851"/>
        </w:tabs>
        <w:autoSpaceDE w:val="0"/>
        <w:autoSpaceDN w:val="0"/>
        <w:adjustRightInd w:val="0"/>
        <w:ind w:right="670"/>
        <w:rPr>
          <w:rFonts w:ascii="Verdana" w:hAnsi="Verdana"/>
          <w:sz w:val="20"/>
          <w:szCs w:val="20"/>
          <w:lang w:val="en-US"/>
        </w:rPr>
      </w:pPr>
      <w:r w:rsidRPr="001C6ACA">
        <w:rPr>
          <w:rFonts w:ascii="Verdana" w:hAnsi="Verdana"/>
          <w:sz w:val="20"/>
          <w:szCs w:val="20"/>
          <w:lang w:val="en-US"/>
        </w:rPr>
        <w:t xml:space="preserve">Completion of weekly </w:t>
      </w:r>
      <w:r w:rsidR="00430170">
        <w:rPr>
          <w:rFonts w:ascii="Verdana" w:hAnsi="Verdana"/>
          <w:sz w:val="20"/>
          <w:szCs w:val="20"/>
          <w:lang w:val="en-US"/>
        </w:rPr>
        <w:t>t</w:t>
      </w:r>
      <w:r w:rsidRPr="001C6ACA">
        <w:rPr>
          <w:rFonts w:ascii="Verdana" w:hAnsi="Verdana"/>
          <w:sz w:val="20"/>
          <w:szCs w:val="20"/>
          <w:lang w:val="en-US"/>
        </w:rPr>
        <w:t>imesheets.</w:t>
      </w:r>
    </w:p>
    <w:p w14:paraId="4E76D200" w14:textId="77777777" w:rsidR="001C6ACA" w:rsidRPr="001C6ACA" w:rsidRDefault="001C6ACA" w:rsidP="001C6ACA">
      <w:pPr>
        <w:widowControl w:val="0"/>
        <w:tabs>
          <w:tab w:val="left" w:pos="555"/>
          <w:tab w:val="left" w:pos="725"/>
          <w:tab w:val="left" w:pos="851"/>
        </w:tabs>
        <w:autoSpaceDE w:val="0"/>
        <w:autoSpaceDN w:val="0"/>
        <w:adjustRightInd w:val="0"/>
        <w:ind w:left="720" w:right="670"/>
        <w:outlineLvl w:val="0"/>
        <w:rPr>
          <w:rFonts w:ascii="Verdana" w:hAnsi="Verdana"/>
          <w:b/>
          <w:bCs/>
          <w:sz w:val="20"/>
          <w:szCs w:val="20"/>
          <w:lang w:val="en-US"/>
        </w:rPr>
      </w:pPr>
    </w:p>
    <w:p w14:paraId="3F6334FF" w14:textId="77777777" w:rsidR="001C6ACA" w:rsidRPr="001C6ACA" w:rsidRDefault="001C6ACA" w:rsidP="001C6ACA">
      <w:pPr>
        <w:widowControl w:val="0"/>
        <w:tabs>
          <w:tab w:val="left" w:pos="555"/>
          <w:tab w:val="left" w:pos="725"/>
          <w:tab w:val="left" w:pos="851"/>
        </w:tabs>
        <w:autoSpaceDE w:val="0"/>
        <w:autoSpaceDN w:val="0"/>
        <w:adjustRightInd w:val="0"/>
        <w:ind w:right="670"/>
        <w:outlineLvl w:val="0"/>
        <w:rPr>
          <w:rFonts w:ascii="Verdana" w:hAnsi="Verdana"/>
          <w:sz w:val="20"/>
          <w:szCs w:val="20"/>
        </w:rPr>
      </w:pPr>
      <w:r w:rsidRPr="001C6ACA">
        <w:rPr>
          <w:rFonts w:ascii="Verdana" w:hAnsi="Verdana"/>
          <w:b/>
          <w:bCs/>
          <w:sz w:val="20"/>
          <w:szCs w:val="20"/>
          <w:lang w:val="en-US"/>
        </w:rPr>
        <w:t>Health and Safety</w:t>
      </w:r>
      <w:r w:rsidRPr="001C6ACA">
        <w:rPr>
          <w:rFonts w:ascii="Verdana" w:hAnsi="Verdana"/>
          <w:sz w:val="20"/>
          <w:szCs w:val="20"/>
        </w:rPr>
        <w:tab/>
      </w:r>
      <w:r w:rsidRPr="001C6ACA">
        <w:rPr>
          <w:rFonts w:ascii="Verdana" w:hAnsi="Verdana"/>
          <w:sz w:val="20"/>
          <w:szCs w:val="20"/>
        </w:rPr>
        <w:tab/>
      </w:r>
      <w:r w:rsidRPr="001C6ACA">
        <w:rPr>
          <w:rFonts w:ascii="Verdana" w:hAnsi="Verdana"/>
          <w:sz w:val="20"/>
          <w:szCs w:val="20"/>
        </w:rPr>
        <w:tab/>
      </w:r>
    </w:p>
    <w:p w14:paraId="5BF50329" w14:textId="17DADC5C" w:rsidR="001C6ACA" w:rsidRPr="001C6ACA" w:rsidRDefault="001C6ACA" w:rsidP="001C6ACA">
      <w:pPr>
        <w:pStyle w:val="ListParagraph"/>
        <w:widowControl w:val="0"/>
        <w:numPr>
          <w:ilvl w:val="0"/>
          <w:numId w:val="4"/>
        </w:numPr>
        <w:tabs>
          <w:tab w:val="left" w:pos="851"/>
        </w:tabs>
        <w:autoSpaceDE w:val="0"/>
        <w:autoSpaceDN w:val="0"/>
        <w:adjustRightInd w:val="0"/>
        <w:ind w:right="670"/>
        <w:rPr>
          <w:rFonts w:ascii="Verdana" w:hAnsi="Verdana"/>
          <w:sz w:val="20"/>
          <w:szCs w:val="20"/>
          <w:lang w:val="en-US"/>
        </w:rPr>
      </w:pPr>
      <w:r w:rsidRPr="001C6ACA">
        <w:rPr>
          <w:rFonts w:ascii="Verdana" w:hAnsi="Verdana"/>
          <w:sz w:val="20"/>
          <w:szCs w:val="20"/>
        </w:rPr>
        <w:t>Assisting in recording risk assessments for any significant risk in the</w:t>
      </w:r>
      <w:r w:rsidR="00430170">
        <w:rPr>
          <w:rFonts w:ascii="Verdana" w:hAnsi="Verdana"/>
          <w:sz w:val="20"/>
          <w:szCs w:val="20"/>
        </w:rPr>
        <w:t xml:space="preserve"> </w:t>
      </w:r>
      <w:r w:rsidRPr="001C6ACA">
        <w:rPr>
          <w:rFonts w:ascii="Verdana" w:hAnsi="Verdana"/>
          <w:sz w:val="20"/>
          <w:szCs w:val="20"/>
        </w:rPr>
        <w:t>workplace.</w:t>
      </w:r>
    </w:p>
    <w:p w14:paraId="618724A4" w14:textId="77777777" w:rsidR="001C6ACA" w:rsidRPr="001C6ACA" w:rsidRDefault="001C6ACA" w:rsidP="001C6ACA">
      <w:pPr>
        <w:pStyle w:val="ListParagraph"/>
        <w:widowControl w:val="0"/>
        <w:numPr>
          <w:ilvl w:val="0"/>
          <w:numId w:val="4"/>
        </w:numPr>
        <w:tabs>
          <w:tab w:val="left" w:pos="851"/>
          <w:tab w:val="left" w:pos="1445"/>
        </w:tabs>
        <w:autoSpaceDE w:val="0"/>
        <w:autoSpaceDN w:val="0"/>
        <w:adjustRightInd w:val="0"/>
        <w:ind w:right="670"/>
        <w:rPr>
          <w:rFonts w:ascii="Verdana" w:hAnsi="Verdana"/>
          <w:sz w:val="20"/>
          <w:szCs w:val="20"/>
        </w:rPr>
      </w:pPr>
      <w:r w:rsidRPr="001C6ACA">
        <w:rPr>
          <w:rFonts w:ascii="Verdana" w:hAnsi="Verdana"/>
          <w:sz w:val="20"/>
          <w:szCs w:val="20"/>
        </w:rPr>
        <w:t>Ensuring a safe working environment in technical areas and in other departments as requested.</w:t>
      </w:r>
    </w:p>
    <w:p w14:paraId="1895A53C" w14:textId="77777777" w:rsidR="001C6ACA" w:rsidRPr="001C6ACA" w:rsidRDefault="001C6ACA" w:rsidP="001C6ACA">
      <w:pPr>
        <w:widowControl w:val="0"/>
        <w:tabs>
          <w:tab w:val="left" w:pos="851"/>
        </w:tabs>
        <w:autoSpaceDE w:val="0"/>
        <w:autoSpaceDN w:val="0"/>
        <w:adjustRightInd w:val="0"/>
        <w:ind w:left="720" w:right="670"/>
        <w:rPr>
          <w:rFonts w:ascii="Verdana" w:hAnsi="Verdana"/>
          <w:sz w:val="20"/>
          <w:szCs w:val="20"/>
          <w:lang w:val="en-US"/>
        </w:rPr>
      </w:pPr>
    </w:p>
    <w:p w14:paraId="3FF0B9BA" w14:textId="77777777" w:rsidR="001C6ACA" w:rsidRPr="001C6ACA" w:rsidRDefault="001C6ACA" w:rsidP="001C6ACA">
      <w:pPr>
        <w:widowControl w:val="0"/>
        <w:tabs>
          <w:tab w:val="left" w:pos="555"/>
          <w:tab w:val="left" w:pos="725"/>
          <w:tab w:val="left" w:pos="851"/>
        </w:tabs>
        <w:autoSpaceDE w:val="0"/>
        <w:autoSpaceDN w:val="0"/>
        <w:adjustRightInd w:val="0"/>
        <w:ind w:right="670"/>
        <w:outlineLvl w:val="0"/>
        <w:rPr>
          <w:rFonts w:ascii="Verdana" w:hAnsi="Verdana"/>
          <w:sz w:val="20"/>
          <w:szCs w:val="20"/>
        </w:rPr>
      </w:pPr>
      <w:r w:rsidRPr="001C6ACA">
        <w:rPr>
          <w:rFonts w:ascii="Verdana" w:hAnsi="Verdana"/>
          <w:b/>
          <w:bCs/>
          <w:sz w:val="20"/>
          <w:szCs w:val="20"/>
          <w:lang w:val="en-US"/>
        </w:rPr>
        <w:t>Building Maintenance</w:t>
      </w:r>
    </w:p>
    <w:p w14:paraId="1111E0A0" w14:textId="77777777" w:rsidR="001C6ACA" w:rsidRPr="001C6ACA" w:rsidRDefault="001C6ACA" w:rsidP="001C6ACA">
      <w:pPr>
        <w:pStyle w:val="ListParagraph"/>
        <w:widowControl w:val="0"/>
        <w:numPr>
          <w:ilvl w:val="0"/>
          <w:numId w:val="5"/>
        </w:numPr>
        <w:tabs>
          <w:tab w:val="left" w:pos="851"/>
        </w:tabs>
        <w:autoSpaceDE w:val="0"/>
        <w:autoSpaceDN w:val="0"/>
        <w:adjustRightInd w:val="0"/>
        <w:ind w:right="670"/>
        <w:rPr>
          <w:rFonts w:ascii="Verdana" w:hAnsi="Verdana"/>
          <w:sz w:val="20"/>
          <w:szCs w:val="20"/>
        </w:rPr>
      </w:pPr>
      <w:r w:rsidRPr="001C6ACA">
        <w:rPr>
          <w:rFonts w:ascii="Verdana" w:hAnsi="Verdana"/>
          <w:sz w:val="20"/>
          <w:szCs w:val="20"/>
        </w:rPr>
        <w:t>General housekeeping of Wardrobe areas.</w:t>
      </w:r>
    </w:p>
    <w:p w14:paraId="75E31B9C" w14:textId="77777777" w:rsidR="001C6ACA" w:rsidRPr="001C6ACA" w:rsidRDefault="001C6ACA" w:rsidP="001C6ACA">
      <w:pPr>
        <w:widowControl w:val="0"/>
        <w:tabs>
          <w:tab w:val="left" w:pos="204"/>
          <w:tab w:val="left" w:pos="851"/>
        </w:tabs>
        <w:autoSpaceDE w:val="0"/>
        <w:autoSpaceDN w:val="0"/>
        <w:adjustRightInd w:val="0"/>
        <w:ind w:left="720" w:right="670"/>
        <w:rPr>
          <w:rFonts w:ascii="Verdana" w:hAnsi="Verdana"/>
          <w:sz w:val="20"/>
          <w:szCs w:val="20"/>
          <w:lang w:val="en-US"/>
        </w:rPr>
      </w:pPr>
    </w:p>
    <w:p w14:paraId="24A7266F" w14:textId="77777777" w:rsidR="001C6ACA" w:rsidRPr="001C6ACA" w:rsidRDefault="001C6ACA" w:rsidP="001C6ACA">
      <w:pPr>
        <w:widowControl w:val="0"/>
        <w:tabs>
          <w:tab w:val="left" w:pos="204"/>
          <w:tab w:val="left" w:pos="851"/>
        </w:tabs>
        <w:autoSpaceDE w:val="0"/>
        <w:autoSpaceDN w:val="0"/>
        <w:adjustRightInd w:val="0"/>
        <w:ind w:right="670"/>
        <w:outlineLvl w:val="0"/>
        <w:rPr>
          <w:rFonts w:ascii="Verdana" w:hAnsi="Verdana"/>
          <w:sz w:val="20"/>
          <w:szCs w:val="20"/>
          <w:lang w:val="en-US"/>
        </w:rPr>
      </w:pPr>
      <w:r w:rsidRPr="001C6ACA">
        <w:rPr>
          <w:rFonts w:ascii="Verdana" w:hAnsi="Verdana"/>
          <w:b/>
          <w:bCs/>
          <w:sz w:val="20"/>
          <w:szCs w:val="20"/>
          <w:lang w:val="en-US"/>
        </w:rPr>
        <w:t>Education</w:t>
      </w:r>
      <w:r w:rsidRPr="001C6ACA">
        <w:rPr>
          <w:rFonts w:ascii="Verdana" w:hAnsi="Verdana"/>
          <w:sz w:val="20"/>
          <w:szCs w:val="20"/>
          <w:lang w:val="en-US"/>
        </w:rPr>
        <w:tab/>
      </w:r>
    </w:p>
    <w:p w14:paraId="3B7A466B" w14:textId="77777777" w:rsidR="001C6ACA" w:rsidRPr="001C6ACA" w:rsidRDefault="001C6ACA" w:rsidP="001C6ACA">
      <w:pPr>
        <w:pStyle w:val="ListParagraph"/>
        <w:widowControl w:val="0"/>
        <w:numPr>
          <w:ilvl w:val="0"/>
          <w:numId w:val="5"/>
        </w:numPr>
        <w:tabs>
          <w:tab w:val="left" w:pos="204"/>
          <w:tab w:val="left" w:pos="851"/>
        </w:tabs>
        <w:autoSpaceDE w:val="0"/>
        <w:autoSpaceDN w:val="0"/>
        <w:adjustRightInd w:val="0"/>
        <w:ind w:right="670"/>
        <w:rPr>
          <w:rFonts w:ascii="Verdana" w:hAnsi="Verdana"/>
          <w:sz w:val="20"/>
          <w:szCs w:val="20"/>
          <w:lang w:val="en-US"/>
        </w:rPr>
      </w:pPr>
      <w:r w:rsidRPr="001C6ACA">
        <w:rPr>
          <w:rFonts w:ascii="Verdana" w:hAnsi="Verdana"/>
          <w:sz w:val="20"/>
          <w:szCs w:val="20"/>
          <w:lang w:val="en-US"/>
        </w:rPr>
        <w:t>Assisting in supervising technical work experience induction and placements.</w:t>
      </w:r>
    </w:p>
    <w:p w14:paraId="5CEC4565" w14:textId="77777777" w:rsidR="001C6ACA" w:rsidRPr="001C6ACA" w:rsidRDefault="001C6ACA" w:rsidP="001C6ACA">
      <w:pPr>
        <w:widowControl w:val="0"/>
        <w:tabs>
          <w:tab w:val="left" w:pos="204"/>
          <w:tab w:val="left" w:pos="851"/>
        </w:tabs>
        <w:autoSpaceDE w:val="0"/>
        <w:autoSpaceDN w:val="0"/>
        <w:adjustRightInd w:val="0"/>
        <w:ind w:left="720" w:right="670"/>
        <w:rPr>
          <w:rFonts w:ascii="Verdana" w:hAnsi="Verdana"/>
          <w:sz w:val="20"/>
          <w:szCs w:val="20"/>
          <w:lang w:val="en-US"/>
        </w:rPr>
      </w:pPr>
    </w:p>
    <w:p w14:paraId="6F2F1B51" w14:textId="77777777" w:rsidR="001C6ACA" w:rsidRPr="001C6ACA" w:rsidRDefault="001C6ACA" w:rsidP="001C6ACA">
      <w:pPr>
        <w:widowControl w:val="0"/>
        <w:tabs>
          <w:tab w:val="left" w:pos="555"/>
          <w:tab w:val="left" w:pos="725"/>
          <w:tab w:val="left" w:pos="851"/>
        </w:tabs>
        <w:autoSpaceDE w:val="0"/>
        <w:autoSpaceDN w:val="0"/>
        <w:adjustRightInd w:val="0"/>
        <w:ind w:right="670"/>
        <w:outlineLvl w:val="0"/>
        <w:rPr>
          <w:rFonts w:ascii="Verdana" w:hAnsi="Verdana"/>
          <w:sz w:val="20"/>
          <w:szCs w:val="20"/>
        </w:rPr>
      </w:pPr>
      <w:r w:rsidRPr="001C6ACA">
        <w:rPr>
          <w:rFonts w:ascii="Verdana" w:hAnsi="Verdana"/>
          <w:b/>
          <w:bCs/>
          <w:sz w:val="20"/>
          <w:szCs w:val="20"/>
          <w:lang w:val="en-US"/>
        </w:rPr>
        <w:t>Developmental</w:t>
      </w:r>
    </w:p>
    <w:p w14:paraId="7D37D447" w14:textId="77777777" w:rsidR="001C6ACA" w:rsidRPr="001C6ACA" w:rsidRDefault="001C6ACA" w:rsidP="00DE2575">
      <w:pPr>
        <w:pStyle w:val="ListParagraph"/>
        <w:widowControl w:val="0"/>
        <w:numPr>
          <w:ilvl w:val="0"/>
          <w:numId w:val="5"/>
        </w:numPr>
        <w:tabs>
          <w:tab w:val="left" w:pos="555"/>
          <w:tab w:val="left" w:pos="851"/>
        </w:tabs>
        <w:autoSpaceDE w:val="0"/>
        <w:autoSpaceDN w:val="0"/>
        <w:adjustRightInd w:val="0"/>
        <w:ind w:left="567" w:right="670" w:hanging="207"/>
        <w:outlineLvl w:val="0"/>
        <w:rPr>
          <w:rFonts w:ascii="Verdana" w:hAnsi="Verdana"/>
          <w:sz w:val="20"/>
          <w:szCs w:val="20"/>
          <w:lang w:val="en-US"/>
        </w:rPr>
      </w:pPr>
      <w:r w:rsidRPr="001C6ACA">
        <w:rPr>
          <w:rFonts w:ascii="Verdana" w:hAnsi="Verdana"/>
          <w:sz w:val="20"/>
          <w:szCs w:val="20"/>
          <w:lang w:val="en-US"/>
        </w:rPr>
        <w:t xml:space="preserve">Assisting in identifying and developing </w:t>
      </w:r>
      <w:smartTag w:uri="urn:schemas-microsoft-com:office:smarttags" w:element="PersonName">
        <w:r w:rsidRPr="001C6ACA">
          <w:rPr>
            <w:rFonts w:ascii="Verdana" w:hAnsi="Verdana"/>
            <w:sz w:val="20"/>
            <w:szCs w:val="20"/>
            <w:lang w:val="en-US"/>
          </w:rPr>
          <w:t>Technical Department</w:t>
        </w:r>
      </w:smartTag>
      <w:r w:rsidRPr="001C6ACA">
        <w:rPr>
          <w:rFonts w:ascii="Verdana" w:hAnsi="Verdana"/>
          <w:sz w:val="20"/>
          <w:szCs w:val="20"/>
          <w:lang w:val="en-US"/>
        </w:rPr>
        <w:t xml:space="preserve"> t</w:t>
      </w:r>
      <w:r w:rsidR="00DE2575">
        <w:rPr>
          <w:rFonts w:ascii="Verdana" w:hAnsi="Verdana"/>
          <w:sz w:val="20"/>
          <w:szCs w:val="20"/>
          <w:lang w:val="en-US"/>
        </w:rPr>
        <w:t xml:space="preserve">raining </w:t>
      </w:r>
      <w:r w:rsidRPr="001C6ACA">
        <w:rPr>
          <w:rFonts w:ascii="Verdana" w:hAnsi="Verdana"/>
          <w:sz w:val="20"/>
          <w:szCs w:val="20"/>
          <w:lang w:val="en-US"/>
        </w:rPr>
        <w:t>requirements.</w:t>
      </w:r>
    </w:p>
    <w:p w14:paraId="61D7B0AF" w14:textId="77777777" w:rsidR="001C6ACA" w:rsidRPr="001C6ACA" w:rsidRDefault="001C6ACA" w:rsidP="001C6ACA">
      <w:pPr>
        <w:widowControl w:val="0"/>
        <w:tabs>
          <w:tab w:val="left" w:pos="555"/>
          <w:tab w:val="left" w:pos="851"/>
        </w:tabs>
        <w:autoSpaceDE w:val="0"/>
        <w:autoSpaceDN w:val="0"/>
        <w:adjustRightInd w:val="0"/>
        <w:ind w:left="720" w:right="670"/>
        <w:rPr>
          <w:rFonts w:ascii="Verdana" w:hAnsi="Verdana"/>
          <w:sz w:val="20"/>
          <w:szCs w:val="20"/>
          <w:lang w:val="en-US"/>
        </w:rPr>
      </w:pPr>
    </w:p>
    <w:p w14:paraId="2AA22462" w14:textId="77777777" w:rsidR="001C6ACA" w:rsidRPr="001C6ACA" w:rsidRDefault="001C6ACA" w:rsidP="001C6ACA">
      <w:pPr>
        <w:widowControl w:val="0"/>
        <w:tabs>
          <w:tab w:val="left" w:pos="555"/>
          <w:tab w:val="left" w:pos="851"/>
        </w:tabs>
        <w:autoSpaceDE w:val="0"/>
        <w:autoSpaceDN w:val="0"/>
        <w:adjustRightInd w:val="0"/>
        <w:ind w:right="670"/>
        <w:rPr>
          <w:rFonts w:ascii="Verdana" w:hAnsi="Verdana"/>
          <w:b/>
          <w:sz w:val="20"/>
          <w:szCs w:val="20"/>
          <w:lang w:val="en-US"/>
        </w:rPr>
      </w:pPr>
      <w:r w:rsidRPr="001C6ACA">
        <w:rPr>
          <w:rFonts w:ascii="Verdana" w:hAnsi="Verdana"/>
          <w:b/>
          <w:sz w:val="20"/>
          <w:szCs w:val="20"/>
          <w:lang w:val="en-US"/>
        </w:rPr>
        <w:t>General</w:t>
      </w:r>
    </w:p>
    <w:p w14:paraId="295A9247" w14:textId="77777777" w:rsidR="001C6ACA" w:rsidRPr="001C6ACA" w:rsidRDefault="001C6ACA" w:rsidP="001C6ACA">
      <w:pPr>
        <w:pStyle w:val="ListParagraph"/>
        <w:widowControl w:val="0"/>
        <w:numPr>
          <w:ilvl w:val="0"/>
          <w:numId w:val="5"/>
        </w:numPr>
        <w:tabs>
          <w:tab w:val="left" w:pos="851"/>
          <w:tab w:val="left" w:pos="1445"/>
        </w:tabs>
        <w:autoSpaceDE w:val="0"/>
        <w:autoSpaceDN w:val="0"/>
        <w:adjustRightInd w:val="0"/>
        <w:ind w:right="670"/>
        <w:outlineLvl w:val="0"/>
        <w:rPr>
          <w:rFonts w:ascii="Verdana" w:hAnsi="Verdana"/>
          <w:sz w:val="20"/>
          <w:szCs w:val="20"/>
        </w:rPr>
      </w:pPr>
      <w:r w:rsidRPr="001C6ACA">
        <w:rPr>
          <w:rFonts w:ascii="Verdana" w:hAnsi="Verdana"/>
          <w:sz w:val="20"/>
          <w:szCs w:val="20"/>
        </w:rPr>
        <w:t>Supporting policies designed to promote staff welfare, development and training</w:t>
      </w:r>
    </w:p>
    <w:p w14:paraId="12AA7CFF" w14:textId="553F93D0" w:rsidR="001C6ACA" w:rsidRPr="001C6ACA" w:rsidRDefault="001C6ACA" w:rsidP="001C6ACA">
      <w:pPr>
        <w:pStyle w:val="ListParagraph"/>
        <w:widowControl w:val="0"/>
        <w:numPr>
          <w:ilvl w:val="0"/>
          <w:numId w:val="5"/>
        </w:numPr>
        <w:tabs>
          <w:tab w:val="left" w:pos="851"/>
          <w:tab w:val="left" w:pos="1445"/>
        </w:tabs>
        <w:autoSpaceDE w:val="0"/>
        <w:autoSpaceDN w:val="0"/>
        <w:adjustRightInd w:val="0"/>
        <w:ind w:right="670"/>
        <w:outlineLvl w:val="0"/>
        <w:rPr>
          <w:rFonts w:ascii="Verdana" w:hAnsi="Verdana"/>
          <w:sz w:val="20"/>
          <w:szCs w:val="20"/>
        </w:rPr>
      </w:pPr>
      <w:r w:rsidRPr="001C6ACA">
        <w:rPr>
          <w:rFonts w:ascii="Verdana" w:hAnsi="Verdana"/>
          <w:sz w:val="20"/>
          <w:szCs w:val="20"/>
        </w:rPr>
        <w:lastRenderedPageBreak/>
        <w:t xml:space="preserve">Supporting flexible working practices within the Wardrobe </w:t>
      </w:r>
      <w:r w:rsidR="00430170">
        <w:rPr>
          <w:rFonts w:ascii="Verdana" w:hAnsi="Verdana"/>
          <w:sz w:val="20"/>
          <w:szCs w:val="20"/>
        </w:rPr>
        <w:t>t</w:t>
      </w:r>
      <w:r w:rsidRPr="001C6ACA">
        <w:rPr>
          <w:rFonts w:ascii="Verdana" w:hAnsi="Verdana"/>
          <w:sz w:val="20"/>
          <w:szCs w:val="20"/>
        </w:rPr>
        <w:t>eam</w:t>
      </w:r>
    </w:p>
    <w:p w14:paraId="3189F5E4" w14:textId="77777777" w:rsidR="001C6ACA" w:rsidRPr="001C6ACA" w:rsidRDefault="001C6ACA" w:rsidP="001C6ACA">
      <w:pPr>
        <w:pStyle w:val="ListParagraph"/>
        <w:widowControl w:val="0"/>
        <w:numPr>
          <w:ilvl w:val="0"/>
          <w:numId w:val="5"/>
        </w:numPr>
        <w:tabs>
          <w:tab w:val="left" w:pos="851"/>
          <w:tab w:val="left" w:pos="1445"/>
        </w:tabs>
        <w:autoSpaceDE w:val="0"/>
        <w:autoSpaceDN w:val="0"/>
        <w:adjustRightInd w:val="0"/>
        <w:ind w:right="670"/>
        <w:outlineLvl w:val="0"/>
        <w:rPr>
          <w:rFonts w:ascii="Verdana" w:hAnsi="Verdana"/>
          <w:sz w:val="20"/>
          <w:szCs w:val="20"/>
        </w:rPr>
      </w:pPr>
      <w:r w:rsidRPr="001C6ACA">
        <w:rPr>
          <w:rFonts w:ascii="Verdana" w:hAnsi="Verdana"/>
          <w:sz w:val="20"/>
          <w:szCs w:val="20"/>
        </w:rPr>
        <w:t>Participating in a formal appraisal process</w:t>
      </w:r>
    </w:p>
    <w:p w14:paraId="14AAE899" w14:textId="77777777" w:rsidR="001C6ACA" w:rsidRPr="001C6ACA" w:rsidRDefault="001C6ACA" w:rsidP="001C6ACA">
      <w:pPr>
        <w:widowControl w:val="0"/>
        <w:tabs>
          <w:tab w:val="left" w:pos="555"/>
          <w:tab w:val="left" w:pos="851"/>
        </w:tabs>
        <w:autoSpaceDE w:val="0"/>
        <w:autoSpaceDN w:val="0"/>
        <w:adjustRightInd w:val="0"/>
        <w:ind w:left="720" w:right="670"/>
        <w:rPr>
          <w:rFonts w:ascii="Verdana" w:hAnsi="Verdana"/>
          <w:sz w:val="20"/>
          <w:szCs w:val="20"/>
          <w:lang w:val="en-US"/>
        </w:rPr>
      </w:pPr>
    </w:p>
    <w:p w14:paraId="7BA9F4F8" w14:textId="77777777" w:rsidR="001C6ACA" w:rsidRPr="001C6ACA" w:rsidRDefault="001C6ACA" w:rsidP="001C6ACA">
      <w:pPr>
        <w:widowControl w:val="0"/>
        <w:tabs>
          <w:tab w:val="left" w:pos="555"/>
          <w:tab w:val="left" w:pos="725"/>
          <w:tab w:val="left" w:pos="851"/>
        </w:tabs>
        <w:autoSpaceDE w:val="0"/>
        <w:autoSpaceDN w:val="0"/>
        <w:adjustRightInd w:val="0"/>
        <w:ind w:right="670"/>
        <w:outlineLvl w:val="0"/>
        <w:rPr>
          <w:rFonts w:ascii="Verdana" w:hAnsi="Verdana"/>
          <w:sz w:val="20"/>
          <w:szCs w:val="20"/>
        </w:rPr>
      </w:pPr>
      <w:r w:rsidRPr="001C6ACA">
        <w:rPr>
          <w:rFonts w:ascii="Verdana" w:hAnsi="Verdana"/>
          <w:b/>
          <w:bCs/>
          <w:sz w:val="20"/>
          <w:szCs w:val="20"/>
          <w:lang w:val="en-US"/>
        </w:rPr>
        <w:t>Other</w:t>
      </w:r>
    </w:p>
    <w:p w14:paraId="4227C18F" w14:textId="77777777" w:rsidR="001C6ACA" w:rsidRPr="001C6ACA" w:rsidRDefault="001C6ACA" w:rsidP="001C6ACA">
      <w:pPr>
        <w:pStyle w:val="ListParagraph"/>
        <w:widowControl w:val="0"/>
        <w:numPr>
          <w:ilvl w:val="0"/>
          <w:numId w:val="6"/>
        </w:numPr>
        <w:tabs>
          <w:tab w:val="left" w:pos="204"/>
          <w:tab w:val="left" w:pos="851"/>
        </w:tabs>
        <w:autoSpaceDE w:val="0"/>
        <w:autoSpaceDN w:val="0"/>
        <w:adjustRightInd w:val="0"/>
        <w:ind w:right="670"/>
        <w:rPr>
          <w:rFonts w:ascii="Verdana" w:hAnsi="Verdana"/>
          <w:sz w:val="20"/>
          <w:szCs w:val="20"/>
          <w:lang w:val="en-US"/>
        </w:rPr>
      </w:pPr>
      <w:r w:rsidRPr="001C6ACA">
        <w:rPr>
          <w:rFonts w:ascii="Verdana" w:hAnsi="Verdana"/>
          <w:sz w:val="20"/>
          <w:szCs w:val="20"/>
          <w:lang w:val="en-US"/>
        </w:rPr>
        <w:t>Other duties as agreed from time to time.</w:t>
      </w:r>
    </w:p>
    <w:p w14:paraId="0A396158" w14:textId="77777777" w:rsidR="001C6ACA" w:rsidRDefault="001C6ACA" w:rsidP="001C6ACA">
      <w:pPr>
        <w:widowControl w:val="0"/>
        <w:tabs>
          <w:tab w:val="left" w:pos="204"/>
          <w:tab w:val="left" w:pos="851"/>
        </w:tabs>
        <w:autoSpaceDE w:val="0"/>
        <w:autoSpaceDN w:val="0"/>
        <w:adjustRightInd w:val="0"/>
        <w:ind w:right="670"/>
        <w:rPr>
          <w:rFonts w:ascii="Verdana" w:hAnsi="Verdana"/>
          <w:sz w:val="22"/>
          <w:lang w:val="en-US"/>
        </w:rPr>
      </w:pPr>
    </w:p>
    <w:p w14:paraId="56583101" w14:textId="77777777" w:rsidR="001C6ACA" w:rsidRDefault="001C6ACA" w:rsidP="001C6ACA">
      <w:pPr>
        <w:widowControl w:val="0"/>
        <w:tabs>
          <w:tab w:val="left" w:pos="204"/>
          <w:tab w:val="left" w:pos="851"/>
        </w:tabs>
        <w:autoSpaceDE w:val="0"/>
        <w:autoSpaceDN w:val="0"/>
        <w:adjustRightInd w:val="0"/>
        <w:ind w:right="670"/>
        <w:rPr>
          <w:rFonts w:ascii="Verdana" w:hAnsi="Verdana"/>
          <w:sz w:val="22"/>
          <w:lang w:val="en-US"/>
        </w:rPr>
      </w:pPr>
    </w:p>
    <w:p w14:paraId="105CCA82" w14:textId="77777777" w:rsidR="001C6ACA" w:rsidRPr="001C6ACA" w:rsidRDefault="001C6ACA" w:rsidP="001C6ACA">
      <w:pPr>
        <w:widowControl w:val="0"/>
        <w:tabs>
          <w:tab w:val="left" w:pos="204"/>
          <w:tab w:val="left" w:pos="851"/>
        </w:tabs>
        <w:autoSpaceDE w:val="0"/>
        <w:autoSpaceDN w:val="0"/>
        <w:adjustRightInd w:val="0"/>
        <w:ind w:right="670"/>
        <w:rPr>
          <w:rFonts w:ascii="Verdana" w:hAnsi="Verdana"/>
          <w:sz w:val="22"/>
          <w:lang w:val="en-US"/>
        </w:rPr>
      </w:pPr>
    </w:p>
    <w:p w14:paraId="52D19A38" w14:textId="77777777" w:rsidR="00F33764" w:rsidRPr="00F03C48" w:rsidRDefault="006A5E67" w:rsidP="005F2C59">
      <w:pPr>
        <w:spacing w:after="120"/>
        <w:jc w:val="both"/>
        <w:rPr>
          <w:rFonts w:ascii="Verdana" w:hAnsi="Verdana" w:cs="Arial"/>
          <w:b/>
          <w:sz w:val="22"/>
        </w:rPr>
      </w:pPr>
      <w:r w:rsidRPr="00F03C48">
        <w:rPr>
          <w:rFonts w:ascii="Verdana" w:hAnsi="Verdana" w:cs="Arial"/>
          <w:b/>
          <w:sz w:val="22"/>
        </w:rPr>
        <w:t xml:space="preserve">Organisational Wide Responsibilities </w:t>
      </w:r>
    </w:p>
    <w:p w14:paraId="4E162AA3" w14:textId="77777777" w:rsidR="00617962" w:rsidRPr="00617962" w:rsidRDefault="00617962" w:rsidP="00617962">
      <w:pPr>
        <w:widowControl w:val="0"/>
        <w:numPr>
          <w:ilvl w:val="0"/>
          <w:numId w:val="1"/>
        </w:numPr>
        <w:autoSpaceDE w:val="0"/>
        <w:autoSpaceDN w:val="0"/>
        <w:adjustRightInd w:val="0"/>
        <w:spacing w:after="120"/>
        <w:jc w:val="both"/>
        <w:rPr>
          <w:rFonts w:ascii="Verdana" w:hAnsi="Verdana" w:cs="Arial"/>
          <w:sz w:val="20"/>
          <w:szCs w:val="20"/>
          <w:lang w:val="en-US"/>
        </w:rPr>
      </w:pPr>
      <w:r w:rsidRPr="00617962">
        <w:rPr>
          <w:rFonts w:ascii="Verdana" w:hAnsi="Verdana" w:cs="Arial"/>
          <w:sz w:val="20"/>
          <w:szCs w:val="20"/>
          <w:lang w:val="en-US"/>
        </w:rPr>
        <w:t>To demonstrate and promote our core values of Creativity, Impactfulness, Honesty, Kindness, Inclusivity and Bravery</w:t>
      </w:r>
    </w:p>
    <w:p w14:paraId="436E9651" w14:textId="77777777" w:rsidR="00617962" w:rsidRPr="00617962" w:rsidRDefault="00617962" w:rsidP="00617962">
      <w:pPr>
        <w:widowControl w:val="0"/>
        <w:numPr>
          <w:ilvl w:val="0"/>
          <w:numId w:val="1"/>
        </w:numPr>
        <w:autoSpaceDE w:val="0"/>
        <w:autoSpaceDN w:val="0"/>
        <w:adjustRightInd w:val="0"/>
        <w:spacing w:after="120"/>
        <w:jc w:val="both"/>
        <w:rPr>
          <w:rFonts w:ascii="Verdana" w:hAnsi="Verdana" w:cs="Arial"/>
          <w:sz w:val="20"/>
          <w:szCs w:val="20"/>
          <w:lang w:val="en-US"/>
        </w:rPr>
      </w:pPr>
      <w:r w:rsidRPr="00617962">
        <w:rPr>
          <w:rFonts w:ascii="Verdana" w:hAnsi="Verdana" w:cs="Arial"/>
          <w:sz w:val="20"/>
          <w:szCs w:val="20"/>
          <w:lang w:val="en-US"/>
        </w:rPr>
        <w:t>To seek to advance Norwich Theatre’s vision “To make all of our Creative Experiences have wide reaching positive impact.”</w:t>
      </w:r>
    </w:p>
    <w:p w14:paraId="048978DF" w14:textId="77777777" w:rsidR="00617962" w:rsidRPr="00617962" w:rsidRDefault="00617962" w:rsidP="00617962">
      <w:pPr>
        <w:widowControl w:val="0"/>
        <w:numPr>
          <w:ilvl w:val="0"/>
          <w:numId w:val="1"/>
        </w:numPr>
        <w:autoSpaceDE w:val="0"/>
        <w:autoSpaceDN w:val="0"/>
        <w:adjustRightInd w:val="0"/>
        <w:spacing w:after="120"/>
        <w:jc w:val="both"/>
        <w:rPr>
          <w:rFonts w:ascii="Verdana" w:hAnsi="Verdana" w:cs="Arial"/>
          <w:sz w:val="20"/>
          <w:szCs w:val="20"/>
          <w:lang w:val="en-US"/>
        </w:rPr>
      </w:pPr>
      <w:r w:rsidRPr="00617962">
        <w:rPr>
          <w:rFonts w:ascii="Verdana" w:hAnsi="Verdana" w:cs="Arial"/>
          <w:sz w:val="20"/>
          <w:szCs w:val="20"/>
          <w:lang w:val="en-US"/>
        </w:rPr>
        <w:t>To ensure you are always an ambassador for Norwich Theatre’s mission: “To provide creative experiences, rooted in the art of Performance and secure in our sense of Place, which generate positive impact for all People and inspire Prosperity in all its forms.</w:t>
      </w:r>
      <w:r>
        <w:rPr>
          <w:rFonts w:ascii="Verdana" w:hAnsi="Verdana" w:cs="Arial"/>
          <w:sz w:val="20"/>
          <w:szCs w:val="20"/>
          <w:lang w:val="en-US"/>
        </w:rPr>
        <w:t>”</w:t>
      </w:r>
    </w:p>
    <w:p w14:paraId="28EEB584" w14:textId="77777777" w:rsidR="00617962" w:rsidRPr="00617962" w:rsidRDefault="00617962" w:rsidP="00617962">
      <w:pPr>
        <w:widowControl w:val="0"/>
        <w:numPr>
          <w:ilvl w:val="0"/>
          <w:numId w:val="1"/>
        </w:numPr>
        <w:autoSpaceDE w:val="0"/>
        <w:autoSpaceDN w:val="0"/>
        <w:adjustRightInd w:val="0"/>
        <w:spacing w:after="120"/>
        <w:jc w:val="both"/>
        <w:rPr>
          <w:rFonts w:ascii="Verdana" w:hAnsi="Verdana" w:cs="Arial"/>
          <w:sz w:val="20"/>
          <w:szCs w:val="20"/>
          <w:lang w:val="en-US"/>
        </w:rPr>
      </w:pPr>
      <w:r w:rsidRPr="00617962">
        <w:rPr>
          <w:rFonts w:ascii="Verdana" w:hAnsi="Verdana" w:cs="Arial"/>
          <w:sz w:val="20"/>
          <w:szCs w:val="20"/>
          <w:lang w:val="en-US"/>
        </w:rPr>
        <w:t>To comply with all Norwich Theatre policies including Safeguarding, Equal Opportunities, Health and Safety, IT, Data Security and Protection</w:t>
      </w:r>
    </w:p>
    <w:p w14:paraId="68B64CC3" w14:textId="77777777" w:rsidR="00617962" w:rsidRPr="00617962" w:rsidRDefault="00617962" w:rsidP="00617962">
      <w:pPr>
        <w:widowControl w:val="0"/>
        <w:numPr>
          <w:ilvl w:val="0"/>
          <w:numId w:val="1"/>
        </w:numPr>
        <w:autoSpaceDE w:val="0"/>
        <w:autoSpaceDN w:val="0"/>
        <w:adjustRightInd w:val="0"/>
        <w:spacing w:after="120"/>
        <w:jc w:val="both"/>
        <w:rPr>
          <w:rFonts w:ascii="Verdana" w:hAnsi="Verdana" w:cs="Arial"/>
          <w:sz w:val="20"/>
          <w:szCs w:val="20"/>
          <w:lang w:val="en-US"/>
        </w:rPr>
      </w:pPr>
      <w:r w:rsidRPr="00617962">
        <w:rPr>
          <w:rFonts w:ascii="Verdana" w:hAnsi="Verdana" w:cs="Arial"/>
          <w:sz w:val="20"/>
          <w:szCs w:val="20"/>
          <w:lang w:val="en-US"/>
        </w:rPr>
        <w:t>To undergo any training necessary to fulfil the duties of this role and to develop its contribution to the organisation</w:t>
      </w:r>
    </w:p>
    <w:p w14:paraId="34ABBD71" w14:textId="77777777" w:rsidR="00B76D1B" w:rsidRDefault="00B76D1B" w:rsidP="005F2C59">
      <w:pPr>
        <w:widowControl w:val="0"/>
        <w:autoSpaceDE w:val="0"/>
        <w:autoSpaceDN w:val="0"/>
        <w:adjustRightInd w:val="0"/>
        <w:spacing w:after="120"/>
        <w:jc w:val="both"/>
        <w:rPr>
          <w:rFonts w:ascii="Verdana" w:hAnsi="Verdana" w:cs="Arial"/>
          <w:sz w:val="22"/>
        </w:rPr>
      </w:pPr>
    </w:p>
    <w:p w14:paraId="3B8F6168" w14:textId="77777777" w:rsidR="001C6ACA" w:rsidRPr="00F03C48" w:rsidRDefault="001C6ACA" w:rsidP="005F2C59">
      <w:pPr>
        <w:widowControl w:val="0"/>
        <w:autoSpaceDE w:val="0"/>
        <w:autoSpaceDN w:val="0"/>
        <w:adjustRightInd w:val="0"/>
        <w:spacing w:after="120"/>
        <w:jc w:val="both"/>
        <w:rPr>
          <w:rFonts w:ascii="Verdana" w:hAnsi="Verdana" w:cs="Arial"/>
          <w:sz w:val="22"/>
        </w:rPr>
      </w:pPr>
    </w:p>
    <w:p w14:paraId="0698A5F5" w14:textId="77777777" w:rsidR="00C82F08" w:rsidRPr="00F03C48" w:rsidRDefault="00732ECE" w:rsidP="005F2C59">
      <w:pPr>
        <w:spacing w:after="120"/>
        <w:jc w:val="center"/>
        <w:rPr>
          <w:rFonts w:ascii="Verdana" w:eastAsia="Arial Unicode MS" w:hAnsi="Verdana" w:cs="Arial"/>
          <w:b/>
          <w:bCs/>
          <w:color w:val="000000"/>
          <w:sz w:val="22"/>
        </w:rPr>
      </w:pPr>
      <w:r w:rsidRPr="00F03C48">
        <w:rPr>
          <w:rFonts w:ascii="Verdana" w:eastAsia="Arial Unicode MS" w:hAnsi="Verdana" w:cs="Arial"/>
          <w:b/>
          <w:bCs/>
          <w:color w:val="000000"/>
          <w:sz w:val="22"/>
        </w:rPr>
        <w:t>PERSON SPECIFICATION</w:t>
      </w:r>
    </w:p>
    <w:p w14:paraId="29234CF2" w14:textId="77777777" w:rsidR="00FB35F8" w:rsidRPr="00F03C48" w:rsidRDefault="00FB35F8" w:rsidP="005F2C59">
      <w:pPr>
        <w:pStyle w:val="ListParagraph"/>
        <w:widowControl w:val="0"/>
        <w:autoSpaceDE w:val="0"/>
        <w:autoSpaceDN w:val="0"/>
        <w:adjustRightInd w:val="0"/>
        <w:spacing w:after="120"/>
        <w:ind w:left="0" w:right="513"/>
        <w:contextualSpacing w:val="0"/>
        <w:jc w:val="both"/>
        <w:rPr>
          <w:rFonts w:ascii="Verdana" w:eastAsia="Times New Roman" w:hAnsi="Verdana" w:cs="Arial"/>
          <w:sz w:val="22"/>
          <w:lang w:eastAsia="en-GB"/>
        </w:rPr>
      </w:pPr>
    </w:p>
    <w:tbl>
      <w:tblPr>
        <w:tblStyle w:val="TableGrid"/>
        <w:tblW w:w="9498" w:type="dxa"/>
        <w:tblInd w:w="108" w:type="dxa"/>
        <w:tblLayout w:type="fixed"/>
        <w:tblLook w:val="04A0" w:firstRow="1" w:lastRow="0" w:firstColumn="1" w:lastColumn="0" w:noHBand="0" w:noVBand="1"/>
      </w:tblPr>
      <w:tblGrid>
        <w:gridCol w:w="2694"/>
        <w:gridCol w:w="3224"/>
        <w:gridCol w:w="36"/>
        <w:gridCol w:w="3508"/>
        <w:gridCol w:w="36"/>
      </w:tblGrid>
      <w:tr w:rsidR="00C82F08" w:rsidRPr="00F03C48" w14:paraId="1EFD4588" w14:textId="77777777" w:rsidTr="00460795">
        <w:trPr>
          <w:gridAfter w:val="1"/>
          <w:wAfter w:w="36" w:type="dxa"/>
          <w:trHeight w:val="340"/>
        </w:trPr>
        <w:tc>
          <w:tcPr>
            <w:tcW w:w="2694" w:type="dxa"/>
          </w:tcPr>
          <w:p w14:paraId="4A4BA872" w14:textId="77777777" w:rsidR="00C82F08" w:rsidRPr="001C6ACA" w:rsidRDefault="00C82F08" w:rsidP="005F2C59">
            <w:pPr>
              <w:pStyle w:val="ListParagraph"/>
              <w:widowControl w:val="0"/>
              <w:autoSpaceDE w:val="0"/>
              <w:autoSpaceDN w:val="0"/>
              <w:adjustRightInd w:val="0"/>
              <w:spacing w:after="120"/>
              <w:ind w:left="0" w:right="513"/>
              <w:contextualSpacing w:val="0"/>
              <w:jc w:val="both"/>
              <w:rPr>
                <w:rFonts w:ascii="Verdana" w:eastAsia="Times New Roman" w:hAnsi="Verdana" w:cs="Arial"/>
                <w:sz w:val="20"/>
                <w:szCs w:val="20"/>
                <w:lang w:eastAsia="en-GB"/>
              </w:rPr>
            </w:pPr>
          </w:p>
        </w:tc>
        <w:tc>
          <w:tcPr>
            <w:tcW w:w="3224" w:type="dxa"/>
          </w:tcPr>
          <w:p w14:paraId="5389F0A9" w14:textId="77777777" w:rsidR="00C82F08" w:rsidRPr="001C6ACA" w:rsidRDefault="00C82F08" w:rsidP="005F2C59">
            <w:pPr>
              <w:pStyle w:val="ListParagraph"/>
              <w:widowControl w:val="0"/>
              <w:autoSpaceDE w:val="0"/>
              <w:autoSpaceDN w:val="0"/>
              <w:adjustRightInd w:val="0"/>
              <w:spacing w:after="120"/>
              <w:ind w:left="0" w:right="513"/>
              <w:contextualSpacing w:val="0"/>
              <w:jc w:val="both"/>
              <w:rPr>
                <w:rFonts w:ascii="Verdana" w:eastAsia="Times New Roman" w:hAnsi="Verdana" w:cs="Arial"/>
                <w:b/>
                <w:sz w:val="20"/>
                <w:szCs w:val="20"/>
                <w:lang w:eastAsia="en-GB"/>
              </w:rPr>
            </w:pPr>
            <w:r w:rsidRPr="001C6ACA">
              <w:rPr>
                <w:rFonts w:ascii="Verdana" w:eastAsia="Times New Roman" w:hAnsi="Verdana" w:cs="Arial"/>
                <w:b/>
                <w:sz w:val="20"/>
                <w:szCs w:val="20"/>
                <w:lang w:eastAsia="en-GB"/>
              </w:rPr>
              <w:t>Essential</w:t>
            </w:r>
          </w:p>
        </w:tc>
        <w:tc>
          <w:tcPr>
            <w:tcW w:w="3544" w:type="dxa"/>
            <w:gridSpan w:val="2"/>
          </w:tcPr>
          <w:p w14:paraId="6DE255AA" w14:textId="77777777" w:rsidR="00C82F08" w:rsidRPr="001C6ACA" w:rsidRDefault="00C82F08" w:rsidP="005F2C59">
            <w:pPr>
              <w:pStyle w:val="ListParagraph"/>
              <w:widowControl w:val="0"/>
              <w:autoSpaceDE w:val="0"/>
              <w:autoSpaceDN w:val="0"/>
              <w:adjustRightInd w:val="0"/>
              <w:spacing w:after="120"/>
              <w:ind w:left="0" w:right="513"/>
              <w:contextualSpacing w:val="0"/>
              <w:jc w:val="both"/>
              <w:rPr>
                <w:rFonts w:ascii="Verdana" w:eastAsia="Times New Roman" w:hAnsi="Verdana" w:cs="Arial"/>
                <w:b/>
                <w:sz w:val="20"/>
                <w:szCs w:val="20"/>
                <w:lang w:eastAsia="en-GB"/>
              </w:rPr>
            </w:pPr>
            <w:r w:rsidRPr="001C6ACA">
              <w:rPr>
                <w:rFonts w:ascii="Verdana" w:eastAsia="Times New Roman" w:hAnsi="Verdana" w:cs="Arial"/>
                <w:b/>
                <w:sz w:val="20"/>
                <w:szCs w:val="20"/>
                <w:lang w:eastAsia="en-GB"/>
              </w:rPr>
              <w:t>Desirable</w:t>
            </w:r>
          </w:p>
        </w:tc>
      </w:tr>
      <w:tr w:rsidR="00C82F08" w:rsidRPr="00F03C48" w14:paraId="79450970" w14:textId="77777777" w:rsidTr="00460795">
        <w:tc>
          <w:tcPr>
            <w:tcW w:w="2694" w:type="dxa"/>
          </w:tcPr>
          <w:p w14:paraId="75614619" w14:textId="77777777" w:rsidR="006A5E67" w:rsidRPr="001C6ACA" w:rsidRDefault="006A5E67" w:rsidP="005F2C59">
            <w:pPr>
              <w:pStyle w:val="ListParagraph"/>
              <w:widowControl w:val="0"/>
              <w:autoSpaceDE w:val="0"/>
              <w:autoSpaceDN w:val="0"/>
              <w:adjustRightInd w:val="0"/>
              <w:ind w:left="0" w:right="513"/>
              <w:contextualSpacing w:val="0"/>
              <w:rPr>
                <w:rFonts w:ascii="Verdana" w:eastAsia="Times New Roman" w:hAnsi="Verdana" w:cs="Arial"/>
                <w:b/>
                <w:sz w:val="20"/>
                <w:szCs w:val="20"/>
                <w:lang w:eastAsia="en-GB"/>
              </w:rPr>
            </w:pPr>
          </w:p>
          <w:p w14:paraId="2FCB292A" w14:textId="77777777" w:rsidR="00C82F08" w:rsidRPr="001C6ACA" w:rsidRDefault="00C82F08" w:rsidP="005F2C59">
            <w:pPr>
              <w:pStyle w:val="ListParagraph"/>
              <w:widowControl w:val="0"/>
              <w:autoSpaceDE w:val="0"/>
              <w:autoSpaceDN w:val="0"/>
              <w:adjustRightInd w:val="0"/>
              <w:ind w:left="0" w:right="513"/>
              <w:contextualSpacing w:val="0"/>
              <w:rPr>
                <w:rFonts w:ascii="Verdana" w:eastAsia="Times New Roman" w:hAnsi="Verdana" w:cs="Arial"/>
                <w:b/>
                <w:sz w:val="20"/>
                <w:szCs w:val="20"/>
                <w:lang w:eastAsia="en-GB"/>
              </w:rPr>
            </w:pPr>
            <w:r w:rsidRPr="001C6ACA">
              <w:rPr>
                <w:rFonts w:ascii="Verdana" w:eastAsia="Times New Roman" w:hAnsi="Verdana" w:cs="Arial"/>
                <w:b/>
                <w:sz w:val="20"/>
                <w:szCs w:val="20"/>
                <w:lang w:eastAsia="en-GB"/>
              </w:rPr>
              <w:t>Experience &amp; Knowledge</w:t>
            </w:r>
          </w:p>
          <w:p w14:paraId="1FF7024E" w14:textId="77777777" w:rsidR="004B1138" w:rsidRPr="001C6ACA" w:rsidRDefault="004B1138" w:rsidP="005F2C59">
            <w:pPr>
              <w:pStyle w:val="ListParagraph"/>
              <w:widowControl w:val="0"/>
              <w:autoSpaceDE w:val="0"/>
              <w:autoSpaceDN w:val="0"/>
              <w:adjustRightInd w:val="0"/>
              <w:ind w:left="0" w:right="513"/>
              <w:contextualSpacing w:val="0"/>
              <w:rPr>
                <w:rFonts w:ascii="Verdana" w:eastAsia="Times New Roman" w:hAnsi="Verdana" w:cs="Arial"/>
                <w:b/>
                <w:sz w:val="20"/>
                <w:szCs w:val="20"/>
                <w:lang w:eastAsia="en-GB"/>
              </w:rPr>
            </w:pPr>
          </w:p>
        </w:tc>
        <w:tc>
          <w:tcPr>
            <w:tcW w:w="3260" w:type="dxa"/>
            <w:gridSpan w:val="2"/>
          </w:tcPr>
          <w:p w14:paraId="62204034" w14:textId="0F12B40A" w:rsidR="001C6ACA" w:rsidRPr="001C6ACA" w:rsidRDefault="001C6ACA" w:rsidP="001C6ACA">
            <w:pPr>
              <w:numPr>
                <w:ilvl w:val="0"/>
                <w:numId w:val="2"/>
              </w:numPr>
              <w:tabs>
                <w:tab w:val="left" w:pos="840"/>
              </w:tabs>
              <w:ind w:right="358"/>
              <w:rPr>
                <w:rFonts w:ascii="Verdana" w:hAnsi="Verdana"/>
                <w:sz w:val="20"/>
                <w:szCs w:val="20"/>
              </w:rPr>
            </w:pPr>
            <w:r w:rsidRPr="001C6ACA">
              <w:rPr>
                <w:rFonts w:ascii="Verdana" w:hAnsi="Verdana"/>
                <w:sz w:val="20"/>
                <w:szCs w:val="20"/>
              </w:rPr>
              <w:t xml:space="preserve">Experience with </w:t>
            </w:r>
            <w:r w:rsidR="00430170">
              <w:rPr>
                <w:rFonts w:ascii="Verdana" w:hAnsi="Verdana"/>
                <w:sz w:val="20"/>
                <w:szCs w:val="20"/>
              </w:rPr>
              <w:t>i</w:t>
            </w:r>
            <w:r w:rsidRPr="001C6ACA">
              <w:rPr>
                <w:rFonts w:ascii="Verdana" w:hAnsi="Verdana"/>
                <w:sz w:val="20"/>
                <w:szCs w:val="20"/>
              </w:rPr>
              <w:t>ndustrial and domestic  sewing machines and other costume making equipment</w:t>
            </w:r>
          </w:p>
          <w:p w14:paraId="0A4BEAE1" w14:textId="10233C3F" w:rsidR="001C6ACA" w:rsidRPr="001C6ACA" w:rsidRDefault="001C6ACA" w:rsidP="001C6ACA">
            <w:pPr>
              <w:numPr>
                <w:ilvl w:val="0"/>
                <w:numId w:val="2"/>
              </w:numPr>
              <w:tabs>
                <w:tab w:val="left" w:pos="840"/>
              </w:tabs>
              <w:ind w:right="358"/>
              <w:rPr>
                <w:rFonts w:ascii="Verdana" w:hAnsi="Verdana"/>
                <w:sz w:val="20"/>
                <w:szCs w:val="20"/>
              </w:rPr>
            </w:pPr>
            <w:r w:rsidRPr="001C6ACA">
              <w:rPr>
                <w:rFonts w:ascii="Verdana" w:hAnsi="Verdana"/>
                <w:sz w:val="20"/>
                <w:szCs w:val="20"/>
              </w:rPr>
              <w:t xml:space="preserve">Pattern </w:t>
            </w:r>
            <w:r w:rsidR="00430170">
              <w:rPr>
                <w:rFonts w:ascii="Verdana" w:hAnsi="Verdana"/>
                <w:sz w:val="20"/>
                <w:szCs w:val="20"/>
              </w:rPr>
              <w:t>d</w:t>
            </w:r>
            <w:r w:rsidRPr="001C6ACA">
              <w:rPr>
                <w:rFonts w:ascii="Verdana" w:hAnsi="Verdana"/>
                <w:sz w:val="20"/>
                <w:szCs w:val="20"/>
              </w:rPr>
              <w:t xml:space="preserve">rafting </w:t>
            </w:r>
            <w:r w:rsidR="00430170">
              <w:rPr>
                <w:rFonts w:ascii="Verdana" w:hAnsi="Verdana"/>
                <w:sz w:val="20"/>
                <w:szCs w:val="20"/>
              </w:rPr>
              <w:t>e</w:t>
            </w:r>
            <w:r w:rsidRPr="001C6ACA">
              <w:rPr>
                <w:rFonts w:ascii="Verdana" w:hAnsi="Verdana"/>
                <w:sz w:val="20"/>
                <w:szCs w:val="20"/>
              </w:rPr>
              <w:t>xperience</w:t>
            </w:r>
          </w:p>
          <w:p w14:paraId="1D7E6101" w14:textId="77777777" w:rsidR="001C6ACA" w:rsidRPr="001C6ACA" w:rsidRDefault="001C6ACA" w:rsidP="001C6ACA">
            <w:pPr>
              <w:numPr>
                <w:ilvl w:val="0"/>
                <w:numId w:val="2"/>
              </w:numPr>
              <w:tabs>
                <w:tab w:val="left" w:pos="840"/>
              </w:tabs>
              <w:ind w:right="358"/>
              <w:rPr>
                <w:rFonts w:ascii="Verdana" w:hAnsi="Verdana"/>
                <w:sz w:val="20"/>
                <w:szCs w:val="20"/>
              </w:rPr>
            </w:pPr>
            <w:r w:rsidRPr="001C6ACA">
              <w:rPr>
                <w:rFonts w:ascii="Verdana" w:hAnsi="Verdana"/>
                <w:sz w:val="20"/>
                <w:szCs w:val="20"/>
              </w:rPr>
              <w:t>Knowledge of garment construction techniques to a professional standard</w:t>
            </w:r>
          </w:p>
          <w:p w14:paraId="145C1DBC" w14:textId="77777777" w:rsidR="001C6ACA" w:rsidRPr="001C6ACA" w:rsidRDefault="001C6ACA" w:rsidP="001C6ACA">
            <w:pPr>
              <w:numPr>
                <w:ilvl w:val="0"/>
                <w:numId w:val="2"/>
              </w:numPr>
              <w:tabs>
                <w:tab w:val="left" w:pos="840"/>
              </w:tabs>
              <w:ind w:right="358"/>
              <w:rPr>
                <w:rFonts w:ascii="Verdana" w:hAnsi="Verdana"/>
                <w:sz w:val="20"/>
                <w:szCs w:val="20"/>
              </w:rPr>
            </w:pPr>
            <w:r w:rsidRPr="001C6ACA">
              <w:rPr>
                <w:rFonts w:ascii="Verdana" w:hAnsi="Verdana"/>
                <w:sz w:val="20"/>
                <w:szCs w:val="20"/>
              </w:rPr>
              <w:t>Good hand sewing skills</w:t>
            </w:r>
          </w:p>
          <w:p w14:paraId="2CED7BE1" w14:textId="77777777" w:rsidR="001C6ACA" w:rsidRPr="001C6ACA" w:rsidRDefault="001C6ACA" w:rsidP="001C6ACA">
            <w:pPr>
              <w:numPr>
                <w:ilvl w:val="0"/>
                <w:numId w:val="2"/>
              </w:numPr>
              <w:tabs>
                <w:tab w:val="left" w:pos="840"/>
              </w:tabs>
              <w:ind w:right="358"/>
              <w:rPr>
                <w:rFonts w:ascii="Verdana" w:hAnsi="Verdana"/>
                <w:sz w:val="20"/>
                <w:szCs w:val="20"/>
              </w:rPr>
            </w:pPr>
            <w:r w:rsidRPr="001C6ACA">
              <w:rPr>
                <w:rFonts w:ascii="Verdana" w:hAnsi="Verdana"/>
                <w:sz w:val="20"/>
                <w:szCs w:val="20"/>
              </w:rPr>
              <w:t>Experience in costume fitting and alterations</w:t>
            </w:r>
          </w:p>
          <w:p w14:paraId="2DB644A0" w14:textId="77777777" w:rsidR="00C96CE2" w:rsidRPr="001C6ACA" w:rsidRDefault="001C6ACA" w:rsidP="001C6ACA">
            <w:pPr>
              <w:numPr>
                <w:ilvl w:val="0"/>
                <w:numId w:val="2"/>
              </w:numPr>
              <w:tabs>
                <w:tab w:val="left" w:pos="840"/>
              </w:tabs>
              <w:ind w:right="358"/>
              <w:rPr>
                <w:rFonts w:ascii="Verdana" w:hAnsi="Verdana"/>
                <w:sz w:val="20"/>
                <w:szCs w:val="20"/>
              </w:rPr>
            </w:pPr>
            <w:r w:rsidRPr="001C6ACA">
              <w:rPr>
                <w:rFonts w:ascii="Verdana" w:hAnsi="Verdana"/>
                <w:sz w:val="20"/>
                <w:szCs w:val="20"/>
              </w:rPr>
              <w:t xml:space="preserve">Knowledge of workspace management and of different department work disciplines. </w:t>
            </w:r>
          </w:p>
        </w:tc>
        <w:tc>
          <w:tcPr>
            <w:tcW w:w="3544" w:type="dxa"/>
            <w:gridSpan w:val="2"/>
          </w:tcPr>
          <w:p w14:paraId="44737874" w14:textId="77777777" w:rsidR="001C6ACA" w:rsidRPr="001C6ACA" w:rsidRDefault="001C6ACA" w:rsidP="001C6ACA">
            <w:pPr>
              <w:numPr>
                <w:ilvl w:val="0"/>
                <w:numId w:val="2"/>
              </w:numPr>
              <w:tabs>
                <w:tab w:val="left" w:pos="840"/>
              </w:tabs>
              <w:ind w:right="358"/>
              <w:rPr>
                <w:rFonts w:ascii="Verdana" w:hAnsi="Verdana"/>
                <w:sz w:val="20"/>
                <w:szCs w:val="20"/>
              </w:rPr>
            </w:pPr>
            <w:r w:rsidRPr="001C6ACA">
              <w:rPr>
                <w:rFonts w:ascii="Verdana" w:hAnsi="Verdana"/>
                <w:sz w:val="20"/>
                <w:szCs w:val="20"/>
              </w:rPr>
              <w:t xml:space="preserve">At least 1 years’ experience working within a costume and wigs department within the performing arts industry.  </w:t>
            </w:r>
          </w:p>
          <w:p w14:paraId="1CE0DB2D" w14:textId="77777777" w:rsidR="00CB56A6" w:rsidRPr="001C6ACA" w:rsidRDefault="00CB56A6" w:rsidP="001C6ACA">
            <w:pPr>
              <w:rPr>
                <w:rFonts w:ascii="Verdana" w:eastAsia="Times New Roman" w:hAnsi="Verdana" w:cs="Arial"/>
                <w:sz w:val="20"/>
                <w:szCs w:val="20"/>
                <w:lang w:eastAsia="en-GB"/>
              </w:rPr>
            </w:pPr>
          </w:p>
        </w:tc>
      </w:tr>
      <w:tr w:rsidR="00C82F08" w:rsidRPr="00F03C48" w14:paraId="120185FB" w14:textId="77777777" w:rsidTr="00460795">
        <w:tc>
          <w:tcPr>
            <w:tcW w:w="2694" w:type="dxa"/>
          </w:tcPr>
          <w:p w14:paraId="68880173" w14:textId="77777777" w:rsidR="00FB35F8" w:rsidRPr="001C6ACA" w:rsidRDefault="00FB35F8" w:rsidP="005F2C59">
            <w:pPr>
              <w:pStyle w:val="ListParagraph"/>
              <w:widowControl w:val="0"/>
              <w:autoSpaceDE w:val="0"/>
              <w:autoSpaceDN w:val="0"/>
              <w:adjustRightInd w:val="0"/>
              <w:ind w:left="0" w:right="513"/>
              <w:contextualSpacing w:val="0"/>
              <w:rPr>
                <w:rFonts w:ascii="Verdana" w:eastAsia="Times New Roman" w:hAnsi="Verdana" w:cs="Arial"/>
                <w:b/>
                <w:sz w:val="20"/>
                <w:szCs w:val="20"/>
                <w:lang w:eastAsia="en-GB"/>
              </w:rPr>
            </w:pPr>
          </w:p>
          <w:p w14:paraId="44AC8B0B" w14:textId="77777777" w:rsidR="00FB35F8" w:rsidRPr="001C6ACA" w:rsidRDefault="004B1138" w:rsidP="005F2C59">
            <w:pPr>
              <w:pStyle w:val="ListParagraph"/>
              <w:widowControl w:val="0"/>
              <w:autoSpaceDE w:val="0"/>
              <w:autoSpaceDN w:val="0"/>
              <w:adjustRightInd w:val="0"/>
              <w:ind w:left="0" w:right="513"/>
              <w:contextualSpacing w:val="0"/>
              <w:rPr>
                <w:rFonts w:ascii="Verdana" w:eastAsia="Times New Roman" w:hAnsi="Verdana" w:cs="Arial"/>
                <w:b/>
                <w:sz w:val="20"/>
                <w:szCs w:val="20"/>
                <w:lang w:eastAsia="en-GB"/>
              </w:rPr>
            </w:pPr>
            <w:r w:rsidRPr="001C6ACA">
              <w:rPr>
                <w:rFonts w:ascii="Verdana" w:eastAsia="Times New Roman" w:hAnsi="Verdana" w:cs="Arial"/>
                <w:b/>
                <w:sz w:val="20"/>
                <w:szCs w:val="20"/>
                <w:lang w:eastAsia="en-GB"/>
              </w:rPr>
              <w:t>Attributes</w:t>
            </w:r>
          </w:p>
          <w:p w14:paraId="2A5EFEE9" w14:textId="77777777" w:rsidR="00FB35F8" w:rsidRPr="001C6ACA" w:rsidRDefault="00FB35F8" w:rsidP="005F2C59">
            <w:pPr>
              <w:pStyle w:val="ListParagraph"/>
              <w:widowControl w:val="0"/>
              <w:autoSpaceDE w:val="0"/>
              <w:autoSpaceDN w:val="0"/>
              <w:adjustRightInd w:val="0"/>
              <w:ind w:left="0" w:right="513"/>
              <w:contextualSpacing w:val="0"/>
              <w:rPr>
                <w:rFonts w:ascii="Verdana" w:eastAsia="Times New Roman" w:hAnsi="Verdana" w:cs="Arial"/>
                <w:b/>
                <w:sz w:val="20"/>
                <w:szCs w:val="20"/>
                <w:lang w:eastAsia="en-GB"/>
              </w:rPr>
            </w:pPr>
          </w:p>
          <w:p w14:paraId="1966094A" w14:textId="77777777" w:rsidR="00C82F08" w:rsidRPr="001C6ACA" w:rsidRDefault="00C82F08" w:rsidP="005F2C59">
            <w:pPr>
              <w:pStyle w:val="ListParagraph"/>
              <w:widowControl w:val="0"/>
              <w:autoSpaceDE w:val="0"/>
              <w:autoSpaceDN w:val="0"/>
              <w:adjustRightInd w:val="0"/>
              <w:ind w:left="0" w:right="513"/>
              <w:contextualSpacing w:val="0"/>
              <w:rPr>
                <w:rFonts w:ascii="Verdana" w:eastAsia="Times New Roman" w:hAnsi="Verdana" w:cs="Arial"/>
                <w:b/>
                <w:sz w:val="20"/>
                <w:szCs w:val="20"/>
                <w:lang w:eastAsia="en-GB"/>
              </w:rPr>
            </w:pPr>
          </w:p>
        </w:tc>
        <w:tc>
          <w:tcPr>
            <w:tcW w:w="3260" w:type="dxa"/>
            <w:gridSpan w:val="2"/>
          </w:tcPr>
          <w:p w14:paraId="7A7F0AC9" w14:textId="77777777" w:rsidR="001C6ACA" w:rsidRPr="001C6ACA" w:rsidRDefault="001C6ACA" w:rsidP="001C6ACA">
            <w:pPr>
              <w:numPr>
                <w:ilvl w:val="0"/>
                <w:numId w:val="2"/>
              </w:numPr>
              <w:tabs>
                <w:tab w:val="left" w:pos="840"/>
              </w:tabs>
              <w:ind w:right="358"/>
              <w:rPr>
                <w:rFonts w:ascii="Verdana" w:hAnsi="Verdana"/>
                <w:sz w:val="20"/>
                <w:szCs w:val="20"/>
              </w:rPr>
            </w:pPr>
            <w:r w:rsidRPr="001C6ACA">
              <w:rPr>
                <w:rFonts w:ascii="Verdana" w:hAnsi="Verdana"/>
                <w:sz w:val="20"/>
                <w:szCs w:val="20"/>
              </w:rPr>
              <w:t xml:space="preserve">The ability to effectively carry out multiple tasks and prioritise to suit deadlines. </w:t>
            </w:r>
          </w:p>
          <w:p w14:paraId="76CDB5FB" w14:textId="77777777" w:rsidR="001C6ACA" w:rsidRPr="001C6ACA" w:rsidRDefault="001C6ACA" w:rsidP="001C6ACA">
            <w:pPr>
              <w:numPr>
                <w:ilvl w:val="0"/>
                <w:numId w:val="2"/>
              </w:numPr>
              <w:tabs>
                <w:tab w:val="left" w:pos="840"/>
              </w:tabs>
              <w:ind w:right="358"/>
              <w:rPr>
                <w:rFonts w:ascii="Verdana" w:hAnsi="Verdana"/>
                <w:sz w:val="20"/>
                <w:szCs w:val="20"/>
              </w:rPr>
            </w:pPr>
            <w:r w:rsidRPr="001C6ACA">
              <w:rPr>
                <w:rFonts w:ascii="Verdana" w:hAnsi="Verdana"/>
                <w:sz w:val="20"/>
                <w:szCs w:val="20"/>
              </w:rPr>
              <w:t xml:space="preserve">Ability to deal tactfully, calmly and </w:t>
            </w:r>
            <w:r w:rsidRPr="001C6ACA">
              <w:rPr>
                <w:rFonts w:ascii="Verdana" w:hAnsi="Verdana"/>
                <w:sz w:val="20"/>
                <w:szCs w:val="20"/>
              </w:rPr>
              <w:lastRenderedPageBreak/>
              <w:t xml:space="preserve">effectively with a wide range of people within and outside the organisation. </w:t>
            </w:r>
          </w:p>
          <w:p w14:paraId="4CCB4CDA" w14:textId="77777777" w:rsidR="001C6ACA" w:rsidRPr="001C6ACA" w:rsidRDefault="001C6ACA" w:rsidP="001C6ACA">
            <w:pPr>
              <w:numPr>
                <w:ilvl w:val="0"/>
                <w:numId w:val="2"/>
              </w:numPr>
              <w:tabs>
                <w:tab w:val="left" w:pos="840"/>
              </w:tabs>
              <w:ind w:right="358"/>
              <w:rPr>
                <w:rFonts w:ascii="Verdana" w:hAnsi="Verdana"/>
                <w:sz w:val="20"/>
                <w:szCs w:val="20"/>
              </w:rPr>
            </w:pPr>
            <w:r w:rsidRPr="001C6ACA">
              <w:rPr>
                <w:rFonts w:ascii="Verdana" w:hAnsi="Verdana"/>
                <w:sz w:val="20"/>
                <w:szCs w:val="20"/>
              </w:rPr>
              <w:t xml:space="preserve">Ability to work on own initiative and as part of a team. </w:t>
            </w:r>
          </w:p>
          <w:p w14:paraId="2E502BFA" w14:textId="77777777" w:rsidR="00C96CE2" w:rsidRPr="001C6ACA" w:rsidRDefault="001C6ACA" w:rsidP="001C6ACA">
            <w:pPr>
              <w:numPr>
                <w:ilvl w:val="0"/>
                <w:numId w:val="2"/>
              </w:numPr>
              <w:tabs>
                <w:tab w:val="left" w:pos="840"/>
              </w:tabs>
              <w:ind w:right="358"/>
              <w:rPr>
                <w:rFonts w:ascii="Verdana" w:hAnsi="Verdana"/>
                <w:sz w:val="20"/>
                <w:szCs w:val="20"/>
              </w:rPr>
            </w:pPr>
            <w:r w:rsidRPr="001C6ACA">
              <w:rPr>
                <w:rFonts w:ascii="Verdana" w:hAnsi="Verdana"/>
                <w:sz w:val="20"/>
                <w:szCs w:val="20"/>
              </w:rPr>
              <w:t xml:space="preserve">Ability to work flexible hours. </w:t>
            </w:r>
          </w:p>
        </w:tc>
        <w:tc>
          <w:tcPr>
            <w:tcW w:w="3544" w:type="dxa"/>
            <w:gridSpan w:val="2"/>
          </w:tcPr>
          <w:p w14:paraId="54B3D50F" w14:textId="77777777" w:rsidR="00C82F08" w:rsidRPr="001C6ACA" w:rsidRDefault="00C82F08" w:rsidP="00C96CE2">
            <w:pPr>
              <w:pStyle w:val="ListParagraph"/>
              <w:widowControl w:val="0"/>
              <w:autoSpaceDE w:val="0"/>
              <w:autoSpaceDN w:val="0"/>
              <w:adjustRightInd w:val="0"/>
              <w:ind w:left="360" w:right="513"/>
              <w:contextualSpacing w:val="0"/>
              <w:rPr>
                <w:rFonts w:ascii="Verdana" w:eastAsia="Times New Roman" w:hAnsi="Verdana" w:cs="Arial"/>
                <w:sz w:val="20"/>
                <w:szCs w:val="20"/>
                <w:lang w:eastAsia="en-GB"/>
              </w:rPr>
            </w:pPr>
          </w:p>
        </w:tc>
      </w:tr>
      <w:tr w:rsidR="00552F01" w:rsidRPr="00F03C48" w14:paraId="05596B7C" w14:textId="77777777" w:rsidTr="00460795">
        <w:tc>
          <w:tcPr>
            <w:tcW w:w="2694" w:type="dxa"/>
          </w:tcPr>
          <w:p w14:paraId="5F7DA661" w14:textId="77777777" w:rsidR="00552F01" w:rsidRPr="001C6ACA" w:rsidRDefault="00552F01" w:rsidP="005F2C59">
            <w:pPr>
              <w:pStyle w:val="ListParagraph"/>
              <w:widowControl w:val="0"/>
              <w:autoSpaceDE w:val="0"/>
              <w:autoSpaceDN w:val="0"/>
              <w:adjustRightInd w:val="0"/>
              <w:ind w:left="0" w:right="513"/>
              <w:contextualSpacing w:val="0"/>
              <w:rPr>
                <w:rFonts w:ascii="Verdana" w:eastAsia="Times New Roman" w:hAnsi="Verdana" w:cs="Arial"/>
                <w:b/>
                <w:sz w:val="20"/>
                <w:szCs w:val="20"/>
                <w:lang w:eastAsia="en-GB"/>
              </w:rPr>
            </w:pPr>
          </w:p>
          <w:p w14:paraId="7264B9EB" w14:textId="77777777" w:rsidR="00552F01" w:rsidRPr="001C6ACA" w:rsidRDefault="00552F01" w:rsidP="005F2C59">
            <w:pPr>
              <w:pStyle w:val="ListParagraph"/>
              <w:widowControl w:val="0"/>
              <w:autoSpaceDE w:val="0"/>
              <w:autoSpaceDN w:val="0"/>
              <w:adjustRightInd w:val="0"/>
              <w:ind w:left="0" w:right="513"/>
              <w:contextualSpacing w:val="0"/>
              <w:rPr>
                <w:rFonts w:ascii="Verdana" w:eastAsia="Times New Roman" w:hAnsi="Verdana" w:cs="Arial"/>
                <w:b/>
                <w:sz w:val="20"/>
                <w:szCs w:val="20"/>
                <w:lang w:eastAsia="en-GB"/>
              </w:rPr>
            </w:pPr>
            <w:r w:rsidRPr="001C6ACA">
              <w:rPr>
                <w:rFonts w:ascii="Verdana" w:eastAsia="Times New Roman" w:hAnsi="Verdana" w:cs="Arial"/>
                <w:b/>
                <w:sz w:val="20"/>
                <w:szCs w:val="20"/>
                <w:lang w:eastAsia="en-GB"/>
              </w:rPr>
              <w:t>Skills</w:t>
            </w:r>
          </w:p>
          <w:p w14:paraId="1D3D4EAE" w14:textId="77777777" w:rsidR="00552F01" w:rsidRPr="001C6ACA" w:rsidRDefault="00552F01" w:rsidP="005F2C59">
            <w:pPr>
              <w:pStyle w:val="ListParagraph"/>
              <w:widowControl w:val="0"/>
              <w:autoSpaceDE w:val="0"/>
              <w:autoSpaceDN w:val="0"/>
              <w:adjustRightInd w:val="0"/>
              <w:ind w:left="0" w:right="513"/>
              <w:contextualSpacing w:val="0"/>
              <w:rPr>
                <w:rFonts w:ascii="Verdana" w:eastAsia="Times New Roman" w:hAnsi="Verdana" w:cs="Arial"/>
                <w:b/>
                <w:sz w:val="20"/>
                <w:szCs w:val="20"/>
                <w:lang w:eastAsia="en-GB"/>
              </w:rPr>
            </w:pPr>
          </w:p>
        </w:tc>
        <w:tc>
          <w:tcPr>
            <w:tcW w:w="3260" w:type="dxa"/>
            <w:gridSpan w:val="2"/>
          </w:tcPr>
          <w:p w14:paraId="540028AD" w14:textId="77777777" w:rsidR="001C6ACA" w:rsidRPr="001C6ACA" w:rsidRDefault="001C6ACA" w:rsidP="001C6ACA">
            <w:pPr>
              <w:numPr>
                <w:ilvl w:val="0"/>
                <w:numId w:val="2"/>
              </w:numPr>
              <w:tabs>
                <w:tab w:val="left" w:pos="840"/>
              </w:tabs>
              <w:ind w:right="358"/>
              <w:rPr>
                <w:rFonts w:ascii="Verdana" w:hAnsi="Verdana"/>
                <w:sz w:val="20"/>
                <w:szCs w:val="20"/>
              </w:rPr>
            </w:pPr>
            <w:r w:rsidRPr="001C6ACA">
              <w:rPr>
                <w:rFonts w:ascii="Verdana" w:hAnsi="Verdana"/>
                <w:sz w:val="20"/>
                <w:szCs w:val="20"/>
              </w:rPr>
              <w:t xml:space="preserve">Good communication and organisational skills. </w:t>
            </w:r>
          </w:p>
          <w:p w14:paraId="252548EB" w14:textId="77777777" w:rsidR="00552F01" w:rsidRPr="001C6ACA" w:rsidRDefault="001C6ACA" w:rsidP="001C6ACA">
            <w:pPr>
              <w:pStyle w:val="ListParagraph"/>
              <w:numPr>
                <w:ilvl w:val="0"/>
                <w:numId w:val="2"/>
              </w:numPr>
              <w:contextualSpacing w:val="0"/>
              <w:rPr>
                <w:rFonts w:ascii="Verdana" w:hAnsi="Verdana" w:cs="Arial"/>
                <w:sz w:val="20"/>
                <w:szCs w:val="20"/>
              </w:rPr>
            </w:pPr>
            <w:r w:rsidRPr="001C6ACA">
              <w:rPr>
                <w:rFonts w:ascii="Verdana" w:hAnsi="Verdana"/>
                <w:sz w:val="20"/>
                <w:szCs w:val="20"/>
              </w:rPr>
              <w:t>Awareness of current appropriate health and safety regulations</w:t>
            </w:r>
          </w:p>
        </w:tc>
        <w:tc>
          <w:tcPr>
            <w:tcW w:w="3544" w:type="dxa"/>
            <w:gridSpan w:val="2"/>
          </w:tcPr>
          <w:p w14:paraId="226B3192" w14:textId="77777777" w:rsidR="00552F01" w:rsidRPr="001C6ACA" w:rsidRDefault="00552F01" w:rsidP="00C96CE2">
            <w:pPr>
              <w:pStyle w:val="ListParagraph"/>
              <w:widowControl w:val="0"/>
              <w:autoSpaceDE w:val="0"/>
              <w:autoSpaceDN w:val="0"/>
              <w:adjustRightInd w:val="0"/>
              <w:ind w:left="360" w:right="513"/>
              <w:rPr>
                <w:rFonts w:ascii="Verdana" w:eastAsia="Times New Roman" w:hAnsi="Verdana" w:cs="Arial"/>
                <w:sz w:val="20"/>
                <w:szCs w:val="20"/>
                <w:lang w:eastAsia="en-GB"/>
              </w:rPr>
            </w:pPr>
          </w:p>
        </w:tc>
      </w:tr>
      <w:tr w:rsidR="00552F01" w:rsidRPr="00F03C48" w14:paraId="1C24A2AE" w14:textId="77777777" w:rsidTr="00460795">
        <w:tc>
          <w:tcPr>
            <w:tcW w:w="2694" w:type="dxa"/>
          </w:tcPr>
          <w:p w14:paraId="527D256C" w14:textId="77777777" w:rsidR="00F03C48" w:rsidRPr="001C6ACA" w:rsidRDefault="00F03C48" w:rsidP="005F2C59">
            <w:pPr>
              <w:pStyle w:val="ListParagraph"/>
              <w:widowControl w:val="0"/>
              <w:autoSpaceDE w:val="0"/>
              <w:autoSpaceDN w:val="0"/>
              <w:adjustRightInd w:val="0"/>
              <w:ind w:left="0" w:right="513"/>
              <w:contextualSpacing w:val="0"/>
              <w:rPr>
                <w:rFonts w:ascii="Verdana" w:eastAsia="Times New Roman" w:hAnsi="Verdana" w:cs="Arial"/>
                <w:b/>
                <w:sz w:val="20"/>
                <w:szCs w:val="20"/>
                <w:lang w:eastAsia="en-GB"/>
              </w:rPr>
            </w:pPr>
          </w:p>
          <w:p w14:paraId="261194F9" w14:textId="77777777" w:rsidR="00552F01" w:rsidRPr="001C6ACA" w:rsidRDefault="00F03C48" w:rsidP="005F2C59">
            <w:pPr>
              <w:pStyle w:val="ListParagraph"/>
              <w:widowControl w:val="0"/>
              <w:autoSpaceDE w:val="0"/>
              <w:autoSpaceDN w:val="0"/>
              <w:adjustRightInd w:val="0"/>
              <w:ind w:left="0" w:right="513"/>
              <w:contextualSpacing w:val="0"/>
              <w:rPr>
                <w:rFonts w:ascii="Verdana" w:eastAsia="Times New Roman" w:hAnsi="Verdana" w:cs="Arial"/>
                <w:b/>
                <w:sz w:val="20"/>
                <w:szCs w:val="20"/>
                <w:lang w:eastAsia="en-GB"/>
              </w:rPr>
            </w:pPr>
            <w:r w:rsidRPr="001C6ACA">
              <w:rPr>
                <w:rFonts w:ascii="Verdana" w:eastAsia="Times New Roman" w:hAnsi="Verdana" w:cs="Arial"/>
                <w:b/>
                <w:sz w:val="20"/>
                <w:szCs w:val="20"/>
                <w:lang w:eastAsia="en-GB"/>
              </w:rPr>
              <w:t>Qualification</w:t>
            </w:r>
            <w:r w:rsidR="00552F01" w:rsidRPr="001C6ACA">
              <w:rPr>
                <w:rFonts w:ascii="Verdana" w:eastAsia="Times New Roman" w:hAnsi="Verdana" w:cs="Arial"/>
                <w:b/>
                <w:sz w:val="20"/>
                <w:szCs w:val="20"/>
                <w:lang w:eastAsia="en-GB"/>
              </w:rPr>
              <w:t>s</w:t>
            </w:r>
          </w:p>
          <w:p w14:paraId="0B8CEE26" w14:textId="77777777" w:rsidR="00552F01" w:rsidRPr="001C6ACA" w:rsidRDefault="00552F01" w:rsidP="005F2C59">
            <w:pPr>
              <w:pStyle w:val="ListParagraph"/>
              <w:widowControl w:val="0"/>
              <w:autoSpaceDE w:val="0"/>
              <w:autoSpaceDN w:val="0"/>
              <w:adjustRightInd w:val="0"/>
              <w:ind w:left="0" w:right="513"/>
              <w:contextualSpacing w:val="0"/>
              <w:rPr>
                <w:rFonts w:ascii="Verdana" w:eastAsia="Times New Roman" w:hAnsi="Verdana" w:cs="Arial"/>
                <w:b/>
                <w:sz w:val="20"/>
                <w:szCs w:val="20"/>
                <w:lang w:eastAsia="en-GB"/>
              </w:rPr>
            </w:pPr>
          </w:p>
        </w:tc>
        <w:tc>
          <w:tcPr>
            <w:tcW w:w="3260" w:type="dxa"/>
            <w:gridSpan w:val="2"/>
          </w:tcPr>
          <w:p w14:paraId="3898EB8A" w14:textId="77777777" w:rsidR="00552F01" w:rsidRPr="001C6ACA" w:rsidRDefault="00552F01" w:rsidP="00C96CE2">
            <w:pPr>
              <w:pStyle w:val="ListParagraph"/>
              <w:ind w:left="360"/>
              <w:contextualSpacing w:val="0"/>
              <w:rPr>
                <w:rFonts w:ascii="Verdana" w:hAnsi="Verdana" w:cs="Arial"/>
                <w:sz w:val="20"/>
                <w:szCs w:val="20"/>
              </w:rPr>
            </w:pPr>
          </w:p>
        </w:tc>
        <w:tc>
          <w:tcPr>
            <w:tcW w:w="3544" w:type="dxa"/>
            <w:gridSpan w:val="2"/>
          </w:tcPr>
          <w:p w14:paraId="5D90EEC3" w14:textId="3F5E7B61" w:rsidR="00552F01" w:rsidRPr="001C6ACA" w:rsidRDefault="001C6ACA" w:rsidP="001C6ACA">
            <w:pPr>
              <w:pStyle w:val="ListParagraph"/>
              <w:numPr>
                <w:ilvl w:val="0"/>
                <w:numId w:val="2"/>
              </w:numPr>
              <w:tabs>
                <w:tab w:val="left" w:pos="840"/>
              </w:tabs>
              <w:ind w:right="358"/>
              <w:rPr>
                <w:rFonts w:ascii="Verdana" w:hAnsi="Verdana"/>
                <w:sz w:val="20"/>
                <w:szCs w:val="20"/>
              </w:rPr>
            </w:pPr>
            <w:r w:rsidRPr="001C6ACA">
              <w:rPr>
                <w:rFonts w:ascii="Verdana" w:hAnsi="Verdana"/>
                <w:sz w:val="20"/>
                <w:szCs w:val="20"/>
              </w:rPr>
              <w:t xml:space="preserve">A Level 5 or equivalent qualification in Costume Construction, </w:t>
            </w:r>
            <w:r w:rsidR="00534F89" w:rsidRPr="001C6ACA">
              <w:rPr>
                <w:rFonts w:ascii="Verdana" w:hAnsi="Verdana"/>
                <w:sz w:val="20"/>
                <w:szCs w:val="20"/>
              </w:rPr>
              <w:t>Costume Design</w:t>
            </w:r>
            <w:r w:rsidRPr="001C6ACA">
              <w:rPr>
                <w:rFonts w:ascii="Verdana" w:hAnsi="Verdana"/>
                <w:sz w:val="20"/>
                <w:szCs w:val="20"/>
              </w:rPr>
              <w:t xml:space="preserve"> or other clothing related subject.</w:t>
            </w:r>
          </w:p>
        </w:tc>
      </w:tr>
    </w:tbl>
    <w:p w14:paraId="4481C002" w14:textId="77777777" w:rsidR="00460795" w:rsidRDefault="00460795" w:rsidP="00B76D1B">
      <w:pPr>
        <w:spacing w:after="120"/>
        <w:jc w:val="both"/>
        <w:rPr>
          <w:rFonts w:ascii="Verdana" w:eastAsia="Times New Roman" w:hAnsi="Verdana" w:cs="Arial"/>
          <w:sz w:val="22"/>
          <w:lang w:eastAsia="en-GB"/>
        </w:rPr>
      </w:pPr>
    </w:p>
    <w:p w14:paraId="40AFDB8D" w14:textId="77777777" w:rsidR="00B76D1B" w:rsidRPr="000076EA" w:rsidRDefault="00B76D1B" w:rsidP="00B76D1B">
      <w:pPr>
        <w:spacing w:after="120"/>
        <w:jc w:val="both"/>
        <w:rPr>
          <w:rFonts w:ascii="Verdana" w:hAnsi="Verdana" w:cs="Arial"/>
          <w:sz w:val="20"/>
          <w:szCs w:val="20"/>
          <w:lang w:eastAsia="en-GB"/>
        </w:rPr>
      </w:pPr>
      <w:r w:rsidRPr="000076EA">
        <w:rPr>
          <w:rFonts w:ascii="Verdana" w:eastAsia="Times New Roman" w:hAnsi="Verdana" w:cs="Arial"/>
          <w:sz w:val="20"/>
          <w:szCs w:val="20"/>
          <w:lang w:eastAsia="en-GB"/>
        </w:rPr>
        <w:t>This description is not exhaustive &amp; may change to meet the needs of the business as the strategic vision for the department &amp; organisation evolves. The post holder may be required to perform duties outside of this as operationally required, but within reasonable scope of this role at the request of the relevant manager or director.</w:t>
      </w:r>
    </w:p>
    <w:p w14:paraId="35868D5C" w14:textId="77777777" w:rsidR="00460907" w:rsidRPr="00F03C48" w:rsidRDefault="00460907" w:rsidP="005F2C59">
      <w:pPr>
        <w:spacing w:after="120"/>
        <w:jc w:val="both"/>
        <w:rPr>
          <w:rFonts w:ascii="Verdana" w:hAnsi="Verdana" w:cs="Arial"/>
          <w:sz w:val="22"/>
          <w:lang w:eastAsia="en-GB"/>
        </w:rPr>
      </w:pPr>
    </w:p>
    <w:sectPr w:rsidR="00460907" w:rsidRPr="00F03C48" w:rsidSect="00460795">
      <w:footerReference w:type="default" r:id="rId9"/>
      <w:pgSz w:w="11906" w:h="16838"/>
      <w:pgMar w:top="1077" w:right="1418"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C9798" w14:textId="77777777" w:rsidR="00FB35F8" w:rsidRDefault="00FB35F8" w:rsidP="00FB35F8">
      <w:r>
        <w:separator/>
      </w:r>
    </w:p>
  </w:endnote>
  <w:endnote w:type="continuationSeparator" w:id="0">
    <w:p w14:paraId="2C3267AC" w14:textId="77777777" w:rsidR="00FB35F8" w:rsidRDefault="00FB35F8" w:rsidP="00FB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adeGothic BoldTwo">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4D2E" w14:textId="77777777" w:rsidR="00FB35F8" w:rsidRPr="00D2543C" w:rsidRDefault="00FB35F8" w:rsidP="002B1749">
    <w:pPr>
      <w:pStyle w:val="Header"/>
      <w:rPr>
        <w:rFonts w:ascii="Arial" w:hAnsi="Arial" w:cs="Arial"/>
        <w:sz w:val="20"/>
        <w:szCs w:val="20"/>
      </w:rPr>
    </w:pPr>
    <w:r>
      <w:rPr>
        <w:rFonts w:ascii="Arial" w:hAnsi="Arial" w:cs="Arial"/>
        <w:sz w:val="20"/>
        <w:szCs w:val="20"/>
      </w:rPr>
      <w:t xml:space="preserve">JD &amp; PS </w:t>
    </w:r>
    <w:r w:rsidR="001C6ACA">
      <w:rPr>
        <w:rFonts w:ascii="Arial" w:hAnsi="Arial" w:cs="Arial"/>
        <w:sz w:val="20"/>
        <w:szCs w:val="20"/>
      </w:rPr>
      <w:t>Costume Maker</w:t>
    </w:r>
    <w:r w:rsidR="00552F01">
      <w:rPr>
        <w:rFonts w:ascii="Arial" w:hAnsi="Arial" w:cs="Arial"/>
        <w:sz w:val="20"/>
        <w:szCs w:val="20"/>
      </w:rPr>
      <w:t xml:space="preserve"> </w:t>
    </w:r>
    <w:r w:rsidR="00B4785C">
      <w:rPr>
        <w:rFonts w:ascii="Arial" w:hAnsi="Arial" w:cs="Arial"/>
        <w:sz w:val="20"/>
        <w:szCs w:val="20"/>
      </w:rPr>
      <w:t xml:space="preserve"> </w:t>
    </w:r>
    <w:r w:rsidR="004B1138">
      <w:rPr>
        <w:rFonts w:ascii="Arial" w:hAnsi="Arial" w:cs="Arial"/>
        <w:sz w:val="20"/>
        <w:szCs w:val="20"/>
      </w:rPr>
      <w:t xml:space="preserve"> </w:t>
    </w:r>
    <w:r w:rsidR="002B1749">
      <w:rPr>
        <w:rFonts w:ascii="Arial" w:hAnsi="Arial" w:cs="Arial"/>
        <w:sz w:val="20"/>
        <w:szCs w:val="20"/>
      </w:rPr>
      <w:t xml:space="preserve"> </w:t>
    </w:r>
    <w:r w:rsidR="002B1749">
      <w:rPr>
        <w:rFonts w:ascii="Arial" w:hAnsi="Arial" w:cs="Arial"/>
        <w:sz w:val="20"/>
        <w:szCs w:val="20"/>
      </w:rPr>
      <w:tab/>
    </w:r>
    <w:r w:rsidR="002B1749">
      <w:rPr>
        <w:rFonts w:ascii="Arial" w:hAnsi="Arial" w:cs="Arial"/>
        <w:sz w:val="20"/>
        <w:szCs w:val="20"/>
      </w:rPr>
      <w:tab/>
      <w:t xml:space="preserve">Reviewed </w:t>
    </w:r>
    <w:r w:rsidR="001C6ACA">
      <w:rPr>
        <w:rFonts w:ascii="Arial" w:hAnsi="Arial" w:cs="Arial"/>
        <w:sz w:val="20"/>
        <w:szCs w:val="20"/>
      </w:rPr>
      <w:t>September 2021</w:t>
    </w:r>
  </w:p>
  <w:p w14:paraId="4A8ED78B" w14:textId="77777777" w:rsidR="00FB35F8" w:rsidRPr="00B76D1B" w:rsidRDefault="00B76D1B">
    <w:pPr>
      <w:pStyle w:val="Footer"/>
      <w:rPr>
        <w:rFonts w:ascii="Arial" w:hAnsi="Arial" w:cs="Arial"/>
        <w:sz w:val="20"/>
        <w:szCs w:val="20"/>
      </w:rPr>
    </w:pPr>
    <w:r w:rsidRPr="00B76D1B">
      <w:rPr>
        <w:rFonts w:ascii="Arial" w:hAnsi="Arial" w:cs="Arial"/>
        <w:sz w:val="20"/>
        <w:szCs w:val="20"/>
      </w:rPr>
      <w:t xml:space="preserve">Approved by </w:t>
    </w:r>
    <w:r w:rsidR="00D2543C">
      <w:rPr>
        <w:rFonts w:ascii="Arial" w:hAnsi="Arial" w:cs="Arial"/>
        <w:sz w:val="20"/>
        <w:szCs w:val="20"/>
      </w:rPr>
      <w:t>(HR will complete once approved)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C79FF" w14:textId="77777777" w:rsidR="00FB35F8" w:rsidRDefault="00FB35F8" w:rsidP="00FB35F8">
      <w:r>
        <w:separator/>
      </w:r>
    </w:p>
  </w:footnote>
  <w:footnote w:type="continuationSeparator" w:id="0">
    <w:p w14:paraId="58048A9A" w14:textId="77777777" w:rsidR="00FB35F8" w:rsidRDefault="00FB35F8" w:rsidP="00FB3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E0593"/>
    <w:multiLevelType w:val="hybridMultilevel"/>
    <w:tmpl w:val="F6F6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16EF4"/>
    <w:multiLevelType w:val="hybridMultilevel"/>
    <w:tmpl w:val="30EE9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7783C"/>
    <w:multiLevelType w:val="hybridMultilevel"/>
    <w:tmpl w:val="E416DE42"/>
    <w:lvl w:ilvl="0" w:tplc="DE02B544">
      <w:start w:val="1"/>
      <w:numFmt w:val="bullet"/>
      <w:lvlText w:val=""/>
      <w:lvlJc w:val="left"/>
      <w:pPr>
        <w:ind w:left="720" w:hanging="360"/>
      </w:pPr>
      <w:rPr>
        <w:rFonts w:ascii="Symbol" w:hAnsi="Symbol" w:hint="default"/>
        <w:b/>
        <w:i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A5950"/>
    <w:multiLevelType w:val="hybridMultilevel"/>
    <w:tmpl w:val="4E6E5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12F74"/>
    <w:multiLevelType w:val="hybridMultilevel"/>
    <w:tmpl w:val="1292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AC2F52"/>
    <w:multiLevelType w:val="hybridMultilevel"/>
    <w:tmpl w:val="2D76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80261">
    <w:abstractNumId w:val="2"/>
  </w:num>
  <w:num w:numId="2" w16cid:durableId="1402214316">
    <w:abstractNumId w:val="1"/>
  </w:num>
  <w:num w:numId="3" w16cid:durableId="392628205">
    <w:abstractNumId w:val="0"/>
  </w:num>
  <w:num w:numId="4" w16cid:durableId="329329113">
    <w:abstractNumId w:val="4"/>
  </w:num>
  <w:num w:numId="5" w16cid:durableId="822430363">
    <w:abstractNumId w:val="3"/>
  </w:num>
  <w:num w:numId="6" w16cid:durableId="2116963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896"/>
    <w:rsid w:val="000076EA"/>
    <w:rsid w:val="000078A4"/>
    <w:rsid w:val="000359A2"/>
    <w:rsid w:val="000364E4"/>
    <w:rsid w:val="00053990"/>
    <w:rsid w:val="00060C77"/>
    <w:rsid w:val="000700A7"/>
    <w:rsid w:val="000A4CBB"/>
    <w:rsid w:val="000A4FCD"/>
    <w:rsid w:val="000D7D3D"/>
    <w:rsid w:val="001130C8"/>
    <w:rsid w:val="0012341E"/>
    <w:rsid w:val="00157244"/>
    <w:rsid w:val="00174D7E"/>
    <w:rsid w:val="001A53E3"/>
    <w:rsid w:val="001C1FC6"/>
    <w:rsid w:val="001C6ACA"/>
    <w:rsid w:val="001D37ED"/>
    <w:rsid w:val="001E30C3"/>
    <w:rsid w:val="001E3250"/>
    <w:rsid w:val="001F57D3"/>
    <w:rsid w:val="00236084"/>
    <w:rsid w:val="00236EE0"/>
    <w:rsid w:val="002B1749"/>
    <w:rsid w:val="002C3CCB"/>
    <w:rsid w:val="002E1F91"/>
    <w:rsid w:val="00343C96"/>
    <w:rsid w:val="00366E15"/>
    <w:rsid w:val="003849DC"/>
    <w:rsid w:val="003A114C"/>
    <w:rsid w:val="003A1F9D"/>
    <w:rsid w:val="00407B14"/>
    <w:rsid w:val="00415ED2"/>
    <w:rsid w:val="004262CF"/>
    <w:rsid w:val="00427F9A"/>
    <w:rsid w:val="00430170"/>
    <w:rsid w:val="00452AD7"/>
    <w:rsid w:val="00460795"/>
    <w:rsid w:val="00460907"/>
    <w:rsid w:val="00466DA3"/>
    <w:rsid w:val="004B1138"/>
    <w:rsid w:val="004C7116"/>
    <w:rsid w:val="004E4435"/>
    <w:rsid w:val="005143B7"/>
    <w:rsid w:val="00533C8E"/>
    <w:rsid w:val="00534F89"/>
    <w:rsid w:val="00552F01"/>
    <w:rsid w:val="00554B58"/>
    <w:rsid w:val="005643F3"/>
    <w:rsid w:val="005B5C90"/>
    <w:rsid w:val="005F2C59"/>
    <w:rsid w:val="005F7014"/>
    <w:rsid w:val="00617962"/>
    <w:rsid w:val="00642D65"/>
    <w:rsid w:val="00696C33"/>
    <w:rsid w:val="006A5E67"/>
    <w:rsid w:val="006B0165"/>
    <w:rsid w:val="007114FF"/>
    <w:rsid w:val="00717D3C"/>
    <w:rsid w:val="0073074F"/>
    <w:rsid w:val="00732ECE"/>
    <w:rsid w:val="007471BE"/>
    <w:rsid w:val="00754CF7"/>
    <w:rsid w:val="00756510"/>
    <w:rsid w:val="007613FC"/>
    <w:rsid w:val="0077298E"/>
    <w:rsid w:val="007749CE"/>
    <w:rsid w:val="00776A8C"/>
    <w:rsid w:val="007A6223"/>
    <w:rsid w:val="007A7E1E"/>
    <w:rsid w:val="007F6457"/>
    <w:rsid w:val="007F7B1E"/>
    <w:rsid w:val="008044FB"/>
    <w:rsid w:val="0085126F"/>
    <w:rsid w:val="008641F7"/>
    <w:rsid w:val="008B4895"/>
    <w:rsid w:val="008C073D"/>
    <w:rsid w:val="008F3908"/>
    <w:rsid w:val="008F521C"/>
    <w:rsid w:val="008F7707"/>
    <w:rsid w:val="00903C1D"/>
    <w:rsid w:val="0092741F"/>
    <w:rsid w:val="00950455"/>
    <w:rsid w:val="009700FB"/>
    <w:rsid w:val="0098571E"/>
    <w:rsid w:val="009858DD"/>
    <w:rsid w:val="00990473"/>
    <w:rsid w:val="009C5A4C"/>
    <w:rsid w:val="009F0AD5"/>
    <w:rsid w:val="00A05CC4"/>
    <w:rsid w:val="00A27F21"/>
    <w:rsid w:val="00A5144E"/>
    <w:rsid w:val="00A62D44"/>
    <w:rsid w:val="00A83245"/>
    <w:rsid w:val="00AA0F94"/>
    <w:rsid w:val="00AB7FF9"/>
    <w:rsid w:val="00AC659F"/>
    <w:rsid w:val="00AF60E7"/>
    <w:rsid w:val="00B04868"/>
    <w:rsid w:val="00B340FA"/>
    <w:rsid w:val="00B4785C"/>
    <w:rsid w:val="00B66896"/>
    <w:rsid w:val="00B76D1B"/>
    <w:rsid w:val="00B95473"/>
    <w:rsid w:val="00BA3E5F"/>
    <w:rsid w:val="00BB1A0F"/>
    <w:rsid w:val="00BC05E9"/>
    <w:rsid w:val="00BD7806"/>
    <w:rsid w:val="00C13B8A"/>
    <w:rsid w:val="00C24F50"/>
    <w:rsid w:val="00C60EA6"/>
    <w:rsid w:val="00C74874"/>
    <w:rsid w:val="00C82F08"/>
    <w:rsid w:val="00C96CE2"/>
    <w:rsid w:val="00CB45C6"/>
    <w:rsid w:val="00CB56A6"/>
    <w:rsid w:val="00CC546B"/>
    <w:rsid w:val="00CE37C8"/>
    <w:rsid w:val="00CF49A4"/>
    <w:rsid w:val="00D00B01"/>
    <w:rsid w:val="00D2487D"/>
    <w:rsid w:val="00D2543C"/>
    <w:rsid w:val="00D34AF1"/>
    <w:rsid w:val="00D40295"/>
    <w:rsid w:val="00D42048"/>
    <w:rsid w:val="00D47079"/>
    <w:rsid w:val="00D56186"/>
    <w:rsid w:val="00D71396"/>
    <w:rsid w:val="00DB0FA6"/>
    <w:rsid w:val="00DC0B89"/>
    <w:rsid w:val="00DC426B"/>
    <w:rsid w:val="00DE2575"/>
    <w:rsid w:val="00E14440"/>
    <w:rsid w:val="00E16E03"/>
    <w:rsid w:val="00E2162C"/>
    <w:rsid w:val="00E327CC"/>
    <w:rsid w:val="00E41AA5"/>
    <w:rsid w:val="00E57616"/>
    <w:rsid w:val="00E832E8"/>
    <w:rsid w:val="00E85541"/>
    <w:rsid w:val="00EA3287"/>
    <w:rsid w:val="00EA389C"/>
    <w:rsid w:val="00EB531F"/>
    <w:rsid w:val="00EB6844"/>
    <w:rsid w:val="00EB7041"/>
    <w:rsid w:val="00ED1E95"/>
    <w:rsid w:val="00F03C48"/>
    <w:rsid w:val="00F06B94"/>
    <w:rsid w:val="00F1748D"/>
    <w:rsid w:val="00F33764"/>
    <w:rsid w:val="00F46B3F"/>
    <w:rsid w:val="00F4771C"/>
    <w:rsid w:val="00F6171A"/>
    <w:rsid w:val="00F65FD7"/>
    <w:rsid w:val="00F66E0E"/>
    <w:rsid w:val="00FA5A02"/>
    <w:rsid w:val="00FA62A5"/>
    <w:rsid w:val="00FB35F8"/>
    <w:rsid w:val="00FC42D9"/>
    <w:rsid w:val="00FD10B6"/>
    <w:rsid w:val="00FD76FF"/>
    <w:rsid w:val="00FE155D"/>
    <w:rsid w:val="00FF7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FB1BEC6"/>
  <w15:docId w15:val="{57FA3CF5-BAD8-429F-B44B-267AF4D7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7749CE"/>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896"/>
    <w:rPr>
      <w:rFonts w:ascii="Tahoma" w:hAnsi="Tahoma" w:cs="Tahoma"/>
      <w:sz w:val="16"/>
      <w:szCs w:val="16"/>
    </w:rPr>
  </w:style>
  <w:style w:type="character" w:customStyle="1" w:styleId="BalloonTextChar">
    <w:name w:val="Balloon Text Char"/>
    <w:basedOn w:val="DefaultParagraphFont"/>
    <w:link w:val="BalloonText"/>
    <w:uiPriority w:val="99"/>
    <w:semiHidden/>
    <w:rsid w:val="00B66896"/>
    <w:rPr>
      <w:rFonts w:ascii="Tahoma" w:hAnsi="Tahoma" w:cs="Tahoma"/>
      <w:sz w:val="16"/>
      <w:szCs w:val="16"/>
    </w:rPr>
  </w:style>
  <w:style w:type="paragraph" w:styleId="NoSpacing">
    <w:name w:val="No Spacing"/>
    <w:uiPriority w:val="1"/>
    <w:qFormat/>
    <w:rsid w:val="005643F3"/>
    <w:rPr>
      <w:rFonts w:ascii="Calibri" w:eastAsia="Times New Roman" w:hAnsi="Calibri" w:cs="Times New Roman"/>
      <w:sz w:val="22"/>
      <w:lang w:eastAsia="en-GB"/>
    </w:rPr>
  </w:style>
  <w:style w:type="paragraph" w:styleId="ListParagraph">
    <w:name w:val="List Paragraph"/>
    <w:basedOn w:val="Normal"/>
    <w:uiPriority w:val="34"/>
    <w:qFormat/>
    <w:rsid w:val="00CF49A4"/>
    <w:pPr>
      <w:ind w:left="720"/>
      <w:contextualSpacing/>
    </w:pPr>
  </w:style>
  <w:style w:type="character" w:styleId="CommentReference">
    <w:name w:val="annotation reference"/>
    <w:basedOn w:val="DefaultParagraphFont"/>
    <w:uiPriority w:val="99"/>
    <w:semiHidden/>
    <w:unhideWhenUsed/>
    <w:rsid w:val="00CF49A4"/>
    <w:rPr>
      <w:sz w:val="16"/>
      <w:szCs w:val="16"/>
    </w:rPr>
  </w:style>
  <w:style w:type="paragraph" w:styleId="CommentText">
    <w:name w:val="annotation text"/>
    <w:basedOn w:val="Normal"/>
    <w:link w:val="CommentTextChar"/>
    <w:uiPriority w:val="99"/>
    <w:semiHidden/>
    <w:unhideWhenUsed/>
    <w:rsid w:val="00CF49A4"/>
    <w:rPr>
      <w:sz w:val="20"/>
      <w:szCs w:val="20"/>
    </w:rPr>
  </w:style>
  <w:style w:type="character" w:customStyle="1" w:styleId="CommentTextChar">
    <w:name w:val="Comment Text Char"/>
    <w:basedOn w:val="DefaultParagraphFont"/>
    <w:link w:val="CommentText"/>
    <w:uiPriority w:val="99"/>
    <w:semiHidden/>
    <w:rsid w:val="00CF49A4"/>
    <w:rPr>
      <w:sz w:val="20"/>
      <w:szCs w:val="20"/>
    </w:rPr>
  </w:style>
  <w:style w:type="paragraph" w:styleId="CommentSubject">
    <w:name w:val="annotation subject"/>
    <w:basedOn w:val="CommentText"/>
    <w:next w:val="CommentText"/>
    <w:link w:val="CommentSubjectChar"/>
    <w:uiPriority w:val="99"/>
    <w:semiHidden/>
    <w:unhideWhenUsed/>
    <w:rsid w:val="00CF49A4"/>
    <w:rPr>
      <w:b/>
      <w:bCs/>
    </w:rPr>
  </w:style>
  <w:style w:type="character" w:customStyle="1" w:styleId="CommentSubjectChar">
    <w:name w:val="Comment Subject Char"/>
    <w:basedOn w:val="CommentTextChar"/>
    <w:link w:val="CommentSubject"/>
    <w:uiPriority w:val="99"/>
    <w:semiHidden/>
    <w:rsid w:val="00CF49A4"/>
    <w:rPr>
      <w:b/>
      <w:bCs/>
      <w:sz w:val="20"/>
      <w:szCs w:val="20"/>
    </w:rPr>
  </w:style>
  <w:style w:type="character" w:customStyle="1" w:styleId="Heading3Char">
    <w:name w:val="Heading 3 Char"/>
    <w:basedOn w:val="DefaultParagraphFont"/>
    <w:link w:val="Heading3"/>
    <w:rsid w:val="007749CE"/>
    <w:rPr>
      <w:rFonts w:ascii="Arial" w:eastAsia="Times New Roman" w:hAnsi="Arial" w:cs="Arial"/>
      <w:b/>
      <w:bCs/>
      <w:sz w:val="26"/>
      <w:szCs w:val="26"/>
    </w:rPr>
  </w:style>
  <w:style w:type="paragraph" w:styleId="NormalWeb">
    <w:name w:val="Normal (Web)"/>
    <w:basedOn w:val="Normal"/>
    <w:semiHidden/>
    <w:unhideWhenUsed/>
    <w:rsid w:val="007749CE"/>
    <w:pPr>
      <w:spacing w:before="100" w:beforeAutospacing="1" w:after="100" w:afterAutospacing="1"/>
    </w:pPr>
    <w:rPr>
      <w:rFonts w:ascii="Arial Unicode MS" w:eastAsia="Arial Unicode MS" w:hAnsi="Arial Unicode MS" w:cs="Arial Unicode MS"/>
      <w:color w:val="000000"/>
      <w:szCs w:val="24"/>
    </w:rPr>
  </w:style>
  <w:style w:type="paragraph" w:styleId="BodyText3">
    <w:name w:val="Body Text 3"/>
    <w:basedOn w:val="Normal"/>
    <w:link w:val="BodyText3Char"/>
    <w:semiHidden/>
    <w:unhideWhenUsed/>
    <w:rsid w:val="007749CE"/>
    <w:pPr>
      <w:spacing w:after="120" w:line="300" w:lineRule="exact"/>
    </w:pPr>
    <w:rPr>
      <w:rFonts w:ascii="TradeGothic BoldTwo" w:eastAsia="Times New Roman" w:hAnsi="TradeGothic BoldTwo" w:cs="Times New Roman"/>
      <w:b/>
      <w:sz w:val="22"/>
      <w:szCs w:val="24"/>
    </w:rPr>
  </w:style>
  <w:style w:type="character" w:customStyle="1" w:styleId="BodyText3Char">
    <w:name w:val="Body Text 3 Char"/>
    <w:basedOn w:val="DefaultParagraphFont"/>
    <w:link w:val="BodyText3"/>
    <w:semiHidden/>
    <w:rsid w:val="007749CE"/>
    <w:rPr>
      <w:rFonts w:ascii="TradeGothic BoldTwo" w:eastAsia="Times New Roman" w:hAnsi="TradeGothic BoldTwo" w:cs="Times New Roman"/>
      <w:b/>
      <w:sz w:val="22"/>
      <w:szCs w:val="24"/>
    </w:rPr>
  </w:style>
  <w:style w:type="table" w:styleId="TableGrid">
    <w:name w:val="Table Grid"/>
    <w:basedOn w:val="TableNormal"/>
    <w:uiPriority w:val="59"/>
    <w:rsid w:val="003A1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5F8"/>
    <w:pPr>
      <w:tabs>
        <w:tab w:val="center" w:pos="4513"/>
        <w:tab w:val="right" w:pos="9026"/>
      </w:tabs>
    </w:pPr>
  </w:style>
  <w:style w:type="character" w:customStyle="1" w:styleId="HeaderChar">
    <w:name w:val="Header Char"/>
    <w:basedOn w:val="DefaultParagraphFont"/>
    <w:link w:val="Header"/>
    <w:uiPriority w:val="99"/>
    <w:rsid w:val="00FB35F8"/>
  </w:style>
  <w:style w:type="paragraph" w:styleId="Footer">
    <w:name w:val="footer"/>
    <w:basedOn w:val="Normal"/>
    <w:link w:val="FooterChar"/>
    <w:uiPriority w:val="99"/>
    <w:unhideWhenUsed/>
    <w:rsid w:val="00FB35F8"/>
    <w:pPr>
      <w:tabs>
        <w:tab w:val="center" w:pos="4513"/>
        <w:tab w:val="right" w:pos="9026"/>
      </w:tabs>
    </w:pPr>
  </w:style>
  <w:style w:type="character" w:customStyle="1" w:styleId="FooterChar">
    <w:name w:val="Footer Char"/>
    <w:basedOn w:val="DefaultParagraphFont"/>
    <w:link w:val="Footer"/>
    <w:uiPriority w:val="99"/>
    <w:rsid w:val="00FB35F8"/>
  </w:style>
  <w:style w:type="paragraph" w:customStyle="1" w:styleId="Default">
    <w:name w:val="Default"/>
    <w:rsid w:val="00E2162C"/>
    <w:pPr>
      <w:autoSpaceDE w:val="0"/>
      <w:autoSpaceDN w:val="0"/>
      <w:adjustRightInd w:val="0"/>
    </w:pPr>
    <w:rPr>
      <w:rFonts w:cs="Palatino Linotype"/>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49872">
      <w:bodyDiv w:val="1"/>
      <w:marLeft w:val="0"/>
      <w:marRight w:val="0"/>
      <w:marTop w:val="0"/>
      <w:marBottom w:val="0"/>
      <w:divBdr>
        <w:top w:val="none" w:sz="0" w:space="0" w:color="auto"/>
        <w:left w:val="none" w:sz="0" w:space="0" w:color="auto"/>
        <w:bottom w:val="none" w:sz="0" w:space="0" w:color="auto"/>
        <w:right w:val="none" w:sz="0" w:space="0" w:color="auto"/>
      </w:divBdr>
    </w:div>
    <w:div w:id="546264796">
      <w:bodyDiv w:val="1"/>
      <w:marLeft w:val="0"/>
      <w:marRight w:val="0"/>
      <w:marTop w:val="0"/>
      <w:marBottom w:val="0"/>
      <w:divBdr>
        <w:top w:val="none" w:sz="0" w:space="0" w:color="auto"/>
        <w:left w:val="none" w:sz="0" w:space="0" w:color="auto"/>
        <w:bottom w:val="none" w:sz="0" w:space="0" w:color="auto"/>
        <w:right w:val="none" w:sz="0" w:space="0" w:color="auto"/>
      </w:divBdr>
    </w:div>
    <w:div w:id="1141189420">
      <w:bodyDiv w:val="1"/>
      <w:marLeft w:val="0"/>
      <w:marRight w:val="0"/>
      <w:marTop w:val="0"/>
      <w:marBottom w:val="0"/>
      <w:divBdr>
        <w:top w:val="none" w:sz="0" w:space="0" w:color="auto"/>
        <w:left w:val="none" w:sz="0" w:space="0" w:color="auto"/>
        <w:bottom w:val="none" w:sz="0" w:space="0" w:color="auto"/>
        <w:right w:val="none" w:sz="0" w:space="0" w:color="auto"/>
      </w:divBdr>
    </w:div>
    <w:div w:id="1452171414">
      <w:bodyDiv w:val="1"/>
      <w:marLeft w:val="0"/>
      <w:marRight w:val="0"/>
      <w:marTop w:val="0"/>
      <w:marBottom w:val="0"/>
      <w:divBdr>
        <w:top w:val="none" w:sz="0" w:space="0" w:color="auto"/>
        <w:left w:val="none" w:sz="0" w:space="0" w:color="auto"/>
        <w:bottom w:val="none" w:sz="0" w:space="0" w:color="auto"/>
        <w:right w:val="none" w:sz="0" w:space="0" w:color="auto"/>
      </w:divBdr>
    </w:div>
    <w:div w:id="1477255695">
      <w:bodyDiv w:val="1"/>
      <w:marLeft w:val="0"/>
      <w:marRight w:val="0"/>
      <w:marTop w:val="0"/>
      <w:marBottom w:val="0"/>
      <w:divBdr>
        <w:top w:val="none" w:sz="0" w:space="0" w:color="auto"/>
        <w:left w:val="none" w:sz="0" w:space="0" w:color="auto"/>
        <w:bottom w:val="none" w:sz="0" w:space="0" w:color="auto"/>
        <w:right w:val="none" w:sz="0" w:space="0" w:color="auto"/>
      </w:divBdr>
    </w:div>
    <w:div w:id="1594050914">
      <w:bodyDiv w:val="1"/>
      <w:marLeft w:val="0"/>
      <w:marRight w:val="0"/>
      <w:marTop w:val="0"/>
      <w:marBottom w:val="0"/>
      <w:divBdr>
        <w:top w:val="none" w:sz="0" w:space="0" w:color="auto"/>
        <w:left w:val="none" w:sz="0" w:space="0" w:color="auto"/>
        <w:bottom w:val="none" w:sz="0" w:space="0" w:color="auto"/>
        <w:right w:val="none" w:sz="0" w:space="0" w:color="auto"/>
      </w:divBdr>
    </w:div>
    <w:div w:id="1822770156">
      <w:bodyDiv w:val="1"/>
      <w:marLeft w:val="0"/>
      <w:marRight w:val="0"/>
      <w:marTop w:val="0"/>
      <w:marBottom w:val="0"/>
      <w:divBdr>
        <w:top w:val="none" w:sz="0" w:space="0" w:color="auto"/>
        <w:left w:val="none" w:sz="0" w:space="0" w:color="auto"/>
        <w:bottom w:val="none" w:sz="0" w:space="0" w:color="auto"/>
        <w:right w:val="none" w:sz="0" w:space="0" w:color="auto"/>
      </w:divBdr>
    </w:div>
    <w:div w:id="1890802608">
      <w:bodyDiv w:val="1"/>
      <w:marLeft w:val="0"/>
      <w:marRight w:val="0"/>
      <w:marTop w:val="0"/>
      <w:marBottom w:val="0"/>
      <w:divBdr>
        <w:top w:val="none" w:sz="0" w:space="0" w:color="auto"/>
        <w:left w:val="none" w:sz="0" w:space="0" w:color="auto"/>
        <w:bottom w:val="none" w:sz="0" w:space="0" w:color="auto"/>
        <w:right w:val="none" w:sz="0" w:space="0" w:color="auto"/>
      </w:divBdr>
    </w:div>
    <w:div w:id="1952322270">
      <w:bodyDiv w:val="1"/>
      <w:marLeft w:val="0"/>
      <w:marRight w:val="0"/>
      <w:marTop w:val="0"/>
      <w:marBottom w:val="0"/>
      <w:divBdr>
        <w:top w:val="none" w:sz="0" w:space="0" w:color="auto"/>
        <w:left w:val="none" w:sz="0" w:space="0" w:color="auto"/>
        <w:bottom w:val="none" w:sz="0" w:space="0" w:color="auto"/>
        <w:right w:val="none" w:sz="0" w:space="0" w:color="auto"/>
      </w:divBdr>
    </w:div>
    <w:div w:id="19913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91283-F1C6-4859-AE97-79866D73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Norwich Theatre Royal</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Claridge</dc:creator>
  <cp:lastModifiedBy>Fiona Aldous</cp:lastModifiedBy>
  <cp:revision>4</cp:revision>
  <cp:lastPrinted>2020-02-11T15:30:00Z</cp:lastPrinted>
  <dcterms:created xsi:type="dcterms:W3CDTF">2025-07-30T15:50:00Z</dcterms:created>
  <dcterms:modified xsi:type="dcterms:W3CDTF">2025-07-31T12:23:00Z</dcterms:modified>
</cp:coreProperties>
</file>